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53B59" w14:textId="180BA905" w:rsidR="00481D6D" w:rsidRDefault="009C18E3" w:rsidP="0000135F">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11.10</w:t>
      </w:r>
      <w:r w:rsidR="00583756">
        <w:rPr>
          <w:rFonts w:ascii="Times New Roman" w:hAnsi="Times New Roman" w:cs="Times New Roman"/>
          <w:bCs/>
          <w:sz w:val="24"/>
          <w:szCs w:val="24"/>
        </w:rPr>
        <w:t>.2024</w:t>
      </w:r>
    </w:p>
    <w:p w14:paraId="13A83456" w14:textId="77777777" w:rsidR="003220CB" w:rsidRPr="00C75B70" w:rsidRDefault="003220CB" w:rsidP="0000135F">
      <w:pPr>
        <w:spacing w:after="0" w:line="240" w:lineRule="auto"/>
        <w:jc w:val="right"/>
        <w:rPr>
          <w:rFonts w:ascii="Times New Roman" w:hAnsi="Times New Roman" w:cs="Times New Roman"/>
          <w:bCs/>
          <w:sz w:val="24"/>
          <w:szCs w:val="24"/>
        </w:rPr>
      </w:pPr>
    </w:p>
    <w:p w14:paraId="498EB6B1" w14:textId="6C08DDD5" w:rsidR="00A35FD8" w:rsidRPr="00162E0E" w:rsidRDefault="00A35FD8" w:rsidP="00162E0E">
      <w:pPr>
        <w:spacing w:after="0" w:line="240" w:lineRule="auto"/>
        <w:jc w:val="center"/>
        <w:rPr>
          <w:rFonts w:ascii="Times New Roman" w:hAnsi="Times New Roman" w:cs="Times New Roman"/>
          <w:b/>
          <w:sz w:val="32"/>
          <w:szCs w:val="32"/>
        </w:rPr>
      </w:pPr>
      <w:r w:rsidRPr="00162E0E">
        <w:rPr>
          <w:rFonts w:ascii="Times New Roman" w:hAnsi="Times New Roman" w:cs="Times New Roman"/>
          <w:b/>
          <w:sz w:val="32"/>
          <w:szCs w:val="32"/>
        </w:rPr>
        <w:t>Elektrituruseaduse muutmise seaduse seletuskiri</w:t>
      </w:r>
    </w:p>
    <w:p w14:paraId="356F1A95" w14:textId="77777777" w:rsidR="00A35FD8" w:rsidRDefault="00A35FD8" w:rsidP="0000135F">
      <w:pPr>
        <w:spacing w:after="0" w:line="240" w:lineRule="auto"/>
        <w:rPr>
          <w:rFonts w:ascii="Times New Roman" w:hAnsi="Times New Roman" w:cs="Times New Roman"/>
          <w:b/>
          <w:sz w:val="24"/>
          <w:szCs w:val="24"/>
        </w:rPr>
      </w:pPr>
    </w:p>
    <w:p w14:paraId="021F9F22" w14:textId="35025755" w:rsidR="003B7826" w:rsidRPr="00162E0E" w:rsidRDefault="00A35FD8" w:rsidP="00162E0E">
      <w:pPr>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1. </w:t>
      </w:r>
      <w:r w:rsidR="007C5095" w:rsidRPr="00162E0E">
        <w:rPr>
          <w:rFonts w:ascii="Times New Roman" w:hAnsi="Times New Roman" w:cs="Times New Roman"/>
          <w:b/>
          <w:bCs/>
          <w:sz w:val="24"/>
          <w:szCs w:val="24"/>
        </w:rPr>
        <w:t>Sissejuhatus</w:t>
      </w:r>
    </w:p>
    <w:p w14:paraId="467D45FE" w14:textId="0BEBA8AA" w:rsidR="003B7826" w:rsidRPr="004A248A" w:rsidRDefault="003B7826" w:rsidP="00162E0E">
      <w:pPr>
        <w:spacing w:after="0" w:line="240" w:lineRule="auto"/>
        <w:jc w:val="both"/>
        <w:rPr>
          <w:rFonts w:ascii="Times New Roman" w:hAnsi="Times New Roman" w:cs="Times New Roman"/>
          <w:b/>
          <w:sz w:val="24"/>
          <w:szCs w:val="24"/>
        </w:rPr>
      </w:pPr>
      <w:r w:rsidRPr="004A248A">
        <w:rPr>
          <w:rFonts w:ascii="Times New Roman" w:hAnsi="Times New Roman" w:cs="Times New Roman"/>
          <w:b/>
          <w:sz w:val="24"/>
          <w:szCs w:val="24"/>
        </w:rPr>
        <w:t>1.1</w:t>
      </w:r>
      <w:r w:rsidR="00A35FD8">
        <w:rPr>
          <w:rFonts w:ascii="Times New Roman" w:hAnsi="Times New Roman" w:cs="Times New Roman"/>
          <w:b/>
          <w:sz w:val="24"/>
          <w:szCs w:val="24"/>
        </w:rPr>
        <w:t>.</w:t>
      </w:r>
      <w:r w:rsidRPr="004A248A">
        <w:rPr>
          <w:rFonts w:ascii="Times New Roman" w:hAnsi="Times New Roman" w:cs="Times New Roman"/>
          <w:b/>
          <w:sz w:val="24"/>
          <w:szCs w:val="24"/>
        </w:rPr>
        <w:t xml:space="preserve"> Sisukokkuvõte</w:t>
      </w:r>
    </w:p>
    <w:p w14:paraId="44C57404" w14:textId="77777777" w:rsidR="00A35FD8" w:rsidRDefault="00A35FD8" w:rsidP="0000135F">
      <w:pPr>
        <w:spacing w:after="0" w:line="240" w:lineRule="auto"/>
        <w:jc w:val="both"/>
        <w:rPr>
          <w:rFonts w:ascii="Times New Roman" w:hAnsi="Times New Roman" w:cs="Times New Roman"/>
          <w:bCs/>
          <w:sz w:val="24"/>
          <w:szCs w:val="24"/>
        </w:rPr>
      </w:pPr>
    </w:p>
    <w:p w14:paraId="32E9CF6F" w14:textId="26AA8A9C" w:rsidR="004E3D6D" w:rsidRPr="00C75B70" w:rsidRDefault="00976DB9"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Eesti võetud taastuvenergiaga seotud eesmärkide täitmiseks on vajalik Eesti elektrivõrku arendada ja tugevdada, et sellesse oleks võimalik liita uusi tuule- ja päikeseparke. </w:t>
      </w:r>
      <w:r w:rsidR="0051429D" w:rsidRPr="00C75B70">
        <w:rPr>
          <w:rFonts w:ascii="Times New Roman" w:hAnsi="Times New Roman" w:cs="Times New Roman"/>
          <w:bCs/>
          <w:sz w:val="24"/>
          <w:szCs w:val="24"/>
        </w:rPr>
        <w:t>Eelnõu</w:t>
      </w:r>
      <w:r w:rsidR="00282180">
        <w:rPr>
          <w:rFonts w:ascii="Times New Roman" w:hAnsi="Times New Roman" w:cs="Times New Roman"/>
          <w:bCs/>
          <w:sz w:val="24"/>
          <w:szCs w:val="24"/>
        </w:rPr>
        <w:t xml:space="preserve">ga </w:t>
      </w:r>
      <w:r w:rsidR="00F77C55">
        <w:rPr>
          <w:rFonts w:ascii="Times New Roman" w:hAnsi="Times New Roman" w:cs="Times New Roman"/>
          <w:bCs/>
          <w:sz w:val="24"/>
          <w:szCs w:val="24"/>
        </w:rPr>
        <w:t xml:space="preserve">muudetakse </w:t>
      </w:r>
      <w:r w:rsidR="00C350BD">
        <w:rPr>
          <w:rFonts w:ascii="Times New Roman" w:hAnsi="Times New Roman" w:cs="Times New Roman"/>
          <w:bCs/>
          <w:sz w:val="24"/>
          <w:szCs w:val="24"/>
        </w:rPr>
        <w:t>elektrituruseadu</w:t>
      </w:r>
      <w:r w:rsidR="00F77C55">
        <w:rPr>
          <w:rFonts w:ascii="Times New Roman" w:hAnsi="Times New Roman" w:cs="Times New Roman"/>
          <w:bCs/>
          <w:sz w:val="24"/>
          <w:szCs w:val="24"/>
        </w:rPr>
        <w:t xml:space="preserve">ses kehtestatud võrguga ühendamise tasu kontseptsiooni selliselt, et olemasoleva elektrivõrguga liituda soovivate </w:t>
      </w:r>
      <w:r>
        <w:rPr>
          <w:rFonts w:ascii="Times New Roman" w:hAnsi="Times New Roman" w:cs="Times New Roman"/>
          <w:bCs/>
          <w:sz w:val="24"/>
          <w:szCs w:val="24"/>
        </w:rPr>
        <w:t>tootjate liitumise kuludest poole katavad elektritarbijad ja teise poole võrguga liitujad</w:t>
      </w:r>
      <w:r w:rsidR="000F50BB">
        <w:rPr>
          <w:rFonts w:ascii="Times New Roman" w:hAnsi="Times New Roman" w:cs="Times New Roman"/>
          <w:bCs/>
          <w:sz w:val="24"/>
          <w:szCs w:val="24"/>
        </w:rPr>
        <w:t xml:space="preserve"> ning eraldi kehtestatakse fikseeritud hinnakiri</w:t>
      </w:r>
      <w:r w:rsidR="007F6B21">
        <w:rPr>
          <w:rFonts w:ascii="Times New Roman" w:hAnsi="Times New Roman" w:cs="Times New Roman"/>
          <w:bCs/>
          <w:sz w:val="24"/>
          <w:szCs w:val="24"/>
        </w:rPr>
        <w:t>. Nii võimaldatakse</w:t>
      </w:r>
      <w:r w:rsidR="000F50BB">
        <w:rPr>
          <w:rFonts w:ascii="Times New Roman" w:hAnsi="Times New Roman" w:cs="Times New Roman"/>
          <w:bCs/>
          <w:sz w:val="24"/>
          <w:szCs w:val="24"/>
        </w:rPr>
        <w:t xml:space="preserve"> potentsiaalsetel tootjatel</w:t>
      </w:r>
      <w:r w:rsidR="00A6368D">
        <w:rPr>
          <w:rFonts w:ascii="Times New Roman" w:hAnsi="Times New Roman" w:cs="Times New Roman"/>
          <w:bCs/>
          <w:sz w:val="24"/>
          <w:szCs w:val="24"/>
        </w:rPr>
        <w:t xml:space="preserve"> ja tarbijatel</w:t>
      </w:r>
      <w:r w:rsidR="000F50BB">
        <w:rPr>
          <w:rFonts w:ascii="Times New Roman" w:hAnsi="Times New Roman" w:cs="Times New Roman"/>
          <w:bCs/>
          <w:sz w:val="24"/>
          <w:szCs w:val="24"/>
        </w:rPr>
        <w:t xml:space="preserve"> oma elektrivõrguga liitumisega seotud kulusid paremini prognoosida</w:t>
      </w:r>
      <w:r w:rsidR="00F77C55">
        <w:rPr>
          <w:rFonts w:ascii="Times New Roman" w:hAnsi="Times New Roman" w:cs="Times New Roman"/>
          <w:bCs/>
          <w:sz w:val="24"/>
          <w:szCs w:val="24"/>
        </w:rPr>
        <w:t>. Kohtades, kus ei ole olemasolevat elektrivõrku</w:t>
      </w:r>
      <w:r w:rsidR="000F50BB">
        <w:rPr>
          <w:rFonts w:ascii="Times New Roman" w:hAnsi="Times New Roman" w:cs="Times New Roman"/>
          <w:bCs/>
          <w:sz w:val="24"/>
          <w:szCs w:val="24"/>
        </w:rPr>
        <w:t>, jääb endiselt kehtima kulupõhine liitumistasu.</w:t>
      </w:r>
      <w:r w:rsidR="00F77C55">
        <w:rPr>
          <w:rFonts w:ascii="Times New Roman" w:hAnsi="Times New Roman" w:cs="Times New Roman"/>
          <w:bCs/>
          <w:sz w:val="24"/>
          <w:szCs w:val="24"/>
        </w:rPr>
        <w:t xml:space="preserve"> Eelnõuga</w:t>
      </w:r>
      <w:r w:rsidR="000F50BB">
        <w:rPr>
          <w:rFonts w:ascii="Times New Roman" w:hAnsi="Times New Roman" w:cs="Times New Roman"/>
          <w:bCs/>
          <w:sz w:val="24"/>
          <w:szCs w:val="24"/>
        </w:rPr>
        <w:t xml:space="preserve"> tehtavate muudatustega</w:t>
      </w:r>
      <w:r w:rsidR="00F77C55">
        <w:rPr>
          <w:rFonts w:ascii="Times New Roman" w:hAnsi="Times New Roman" w:cs="Times New Roman"/>
          <w:bCs/>
          <w:sz w:val="24"/>
          <w:szCs w:val="24"/>
        </w:rPr>
        <w:t xml:space="preserve"> on kavas</w:t>
      </w:r>
      <w:r w:rsidR="00C350BD">
        <w:rPr>
          <w:rFonts w:ascii="Times New Roman" w:hAnsi="Times New Roman" w:cs="Times New Roman"/>
          <w:bCs/>
          <w:sz w:val="24"/>
          <w:szCs w:val="24"/>
        </w:rPr>
        <w:t xml:space="preserve"> </w:t>
      </w:r>
      <w:r w:rsidR="006E2F4B" w:rsidRPr="00C75B70">
        <w:rPr>
          <w:rFonts w:ascii="Times New Roman" w:hAnsi="Times New Roman" w:cs="Times New Roman"/>
          <w:bCs/>
          <w:sz w:val="24"/>
          <w:szCs w:val="24"/>
        </w:rPr>
        <w:t>laienda</w:t>
      </w:r>
      <w:r w:rsidR="00C350BD">
        <w:rPr>
          <w:rFonts w:ascii="Times New Roman" w:hAnsi="Times New Roman" w:cs="Times New Roman"/>
          <w:bCs/>
          <w:sz w:val="24"/>
          <w:szCs w:val="24"/>
        </w:rPr>
        <w:t>da</w:t>
      </w:r>
      <w:r w:rsidR="0051429D" w:rsidRPr="00C75B70">
        <w:rPr>
          <w:rFonts w:ascii="Times New Roman" w:hAnsi="Times New Roman" w:cs="Times New Roman"/>
          <w:bCs/>
          <w:sz w:val="24"/>
          <w:szCs w:val="24"/>
        </w:rPr>
        <w:t xml:space="preserve"> </w:t>
      </w:r>
      <w:r w:rsidR="00A51A97">
        <w:rPr>
          <w:rFonts w:ascii="Times New Roman" w:hAnsi="Times New Roman" w:cs="Times New Roman"/>
          <w:bCs/>
          <w:sz w:val="24"/>
          <w:szCs w:val="24"/>
        </w:rPr>
        <w:t>põhi</w:t>
      </w:r>
      <w:r w:rsidR="0051429D" w:rsidRPr="00C75B70">
        <w:rPr>
          <w:rFonts w:ascii="Times New Roman" w:hAnsi="Times New Roman" w:cs="Times New Roman"/>
          <w:bCs/>
          <w:sz w:val="24"/>
          <w:szCs w:val="24"/>
        </w:rPr>
        <w:t>võrguettevõtja (Elering AS)</w:t>
      </w:r>
      <w:r w:rsidR="00A51A97">
        <w:rPr>
          <w:rFonts w:ascii="Times New Roman" w:hAnsi="Times New Roman" w:cs="Times New Roman"/>
          <w:bCs/>
          <w:sz w:val="24"/>
          <w:szCs w:val="24"/>
        </w:rPr>
        <w:t>, kuid ka teiste elektrivõrguettevõtjate</w:t>
      </w:r>
      <w:r w:rsidR="0051429D" w:rsidRPr="00C75B70">
        <w:rPr>
          <w:rFonts w:ascii="Times New Roman" w:hAnsi="Times New Roman" w:cs="Times New Roman"/>
          <w:bCs/>
          <w:sz w:val="24"/>
          <w:szCs w:val="24"/>
        </w:rPr>
        <w:t xml:space="preserve"> suhtes arenduskohustuse ulatust, mis võimaldab </w:t>
      </w:r>
      <w:r w:rsidR="00A51A97">
        <w:rPr>
          <w:rFonts w:ascii="Times New Roman" w:hAnsi="Times New Roman" w:cs="Times New Roman"/>
          <w:bCs/>
          <w:sz w:val="24"/>
          <w:szCs w:val="24"/>
        </w:rPr>
        <w:t xml:space="preserve">eelkõige </w:t>
      </w:r>
      <w:r w:rsidR="00F77C55">
        <w:rPr>
          <w:rFonts w:ascii="Times New Roman" w:hAnsi="Times New Roman" w:cs="Times New Roman"/>
          <w:bCs/>
          <w:sz w:val="24"/>
          <w:szCs w:val="24"/>
        </w:rPr>
        <w:t xml:space="preserve">teha </w:t>
      </w:r>
      <w:r w:rsidR="00282180">
        <w:rPr>
          <w:rFonts w:ascii="Times New Roman" w:hAnsi="Times New Roman" w:cs="Times New Roman"/>
          <w:bCs/>
          <w:sz w:val="24"/>
          <w:szCs w:val="24"/>
        </w:rPr>
        <w:t>põhivõ</w:t>
      </w:r>
      <w:r w:rsidR="0051429D" w:rsidRPr="00C75B70">
        <w:rPr>
          <w:rFonts w:ascii="Times New Roman" w:hAnsi="Times New Roman" w:cs="Times New Roman"/>
          <w:bCs/>
          <w:sz w:val="24"/>
          <w:szCs w:val="24"/>
        </w:rPr>
        <w:t>r</w:t>
      </w:r>
      <w:r w:rsidR="00F77C55">
        <w:rPr>
          <w:rFonts w:ascii="Times New Roman" w:hAnsi="Times New Roman" w:cs="Times New Roman"/>
          <w:bCs/>
          <w:sz w:val="24"/>
          <w:szCs w:val="24"/>
        </w:rPr>
        <w:t>k</w:t>
      </w:r>
      <w:r w:rsidR="0051429D" w:rsidRPr="00C75B70">
        <w:rPr>
          <w:rFonts w:ascii="Times New Roman" w:hAnsi="Times New Roman" w:cs="Times New Roman"/>
          <w:bCs/>
          <w:sz w:val="24"/>
          <w:szCs w:val="24"/>
        </w:rPr>
        <w:t xml:space="preserve">u </w:t>
      </w:r>
      <w:r w:rsidR="00F77C55">
        <w:rPr>
          <w:rFonts w:ascii="Times New Roman" w:hAnsi="Times New Roman" w:cs="Times New Roman"/>
          <w:bCs/>
          <w:sz w:val="24"/>
          <w:szCs w:val="24"/>
        </w:rPr>
        <w:t xml:space="preserve"> ettenägelikke ja heaperemehelikke investeeringuid, et</w:t>
      </w:r>
      <w:r w:rsidR="0051429D" w:rsidRPr="00C75B70">
        <w:rPr>
          <w:rFonts w:ascii="Times New Roman" w:hAnsi="Times New Roman" w:cs="Times New Roman"/>
          <w:bCs/>
          <w:sz w:val="24"/>
          <w:szCs w:val="24"/>
        </w:rPr>
        <w:t xml:space="preserve"> Eesti riigi võetud 100% taastuvelektri eesmär</w:t>
      </w:r>
      <w:r w:rsidR="00F77C55">
        <w:rPr>
          <w:rFonts w:ascii="Times New Roman" w:hAnsi="Times New Roman" w:cs="Times New Roman"/>
          <w:bCs/>
          <w:sz w:val="24"/>
          <w:szCs w:val="24"/>
        </w:rPr>
        <w:t xml:space="preserve">k </w:t>
      </w:r>
      <w:r w:rsidR="0051429D" w:rsidRPr="00C75B70">
        <w:rPr>
          <w:rFonts w:ascii="Times New Roman" w:hAnsi="Times New Roman" w:cs="Times New Roman"/>
          <w:bCs/>
          <w:sz w:val="24"/>
          <w:szCs w:val="24"/>
        </w:rPr>
        <w:t>aastaks 203</w:t>
      </w:r>
      <w:r w:rsidR="006E2F4B" w:rsidRPr="00C75B70">
        <w:rPr>
          <w:rFonts w:ascii="Times New Roman" w:hAnsi="Times New Roman" w:cs="Times New Roman"/>
          <w:bCs/>
          <w:sz w:val="24"/>
          <w:szCs w:val="24"/>
        </w:rPr>
        <w:t>0</w:t>
      </w:r>
      <w:r w:rsidR="00F77C55">
        <w:rPr>
          <w:rFonts w:ascii="Times New Roman" w:hAnsi="Times New Roman" w:cs="Times New Roman"/>
          <w:bCs/>
          <w:sz w:val="24"/>
          <w:szCs w:val="24"/>
        </w:rPr>
        <w:t xml:space="preserve"> täita</w:t>
      </w:r>
      <w:r w:rsidR="006E2F4B" w:rsidRPr="00C75B70">
        <w:rPr>
          <w:rFonts w:ascii="Times New Roman" w:hAnsi="Times New Roman" w:cs="Times New Roman"/>
          <w:bCs/>
          <w:sz w:val="24"/>
          <w:szCs w:val="24"/>
        </w:rPr>
        <w:t>.</w:t>
      </w:r>
      <w:r w:rsidR="00F77C55">
        <w:rPr>
          <w:rFonts w:ascii="Times New Roman" w:hAnsi="Times New Roman" w:cs="Times New Roman"/>
          <w:bCs/>
          <w:sz w:val="24"/>
          <w:szCs w:val="24"/>
        </w:rPr>
        <w:t xml:space="preserve"> </w:t>
      </w:r>
      <w:r w:rsidR="000F50BB">
        <w:rPr>
          <w:rFonts w:ascii="Times New Roman" w:hAnsi="Times New Roman" w:cs="Times New Roman"/>
          <w:bCs/>
          <w:sz w:val="24"/>
          <w:szCs w:val="24"/>
        </w:rPr>
        <w:t xml:space="preserve">Selleks, et soodustada optimaalset võrgukasutust, täpsustatakse eelnõukohaste seadusemuudatustega võrgu alakasutustasu rakendamisega seotud sätteid ning võimaldatakse teatud juhtudel eelnevalt taotletud elektrienergia tootmistehnoloogiat muuta juhul kui sellega kaasneb elektrivõrgu efektiivsem kasutus. </w:t>
      </w:r>
      <w:r w:rsidR="00F77C55">
        <w:rPr>
          <w:rFonts w:ascii="Times New Roman" w:hAnsi="Times New Roman" w:cs="Times New Roman"/>
          <w:bCs/>
          <w:sz w:val="24"/>
          <w:szCs w:val="24"/>
        </w:rPr>
        <w:t>Kuna taastuvelektri tarbimise kasvuga langevad elektrihinnad ning investeeringutega tugevdatakse elektrivõrku ja vahetatakse välja vananenud liine,</w:t>
      </w:r>
      <w:r w:rsidR="00A6368D">
        <w:rPr>
          <w:rFonts w:ascii="Times New Roman" w:hAnsi="Times New Roman" w:cs="Times New Roman"/>
          <w:bCs/>
          <w:sz w:val="24"/>
          <w:szCs w:val="24"/>
        </w:rPr>
        <w:t xml:space="preserve"> </w:t>
      </w:r>
      <w:r w:rsidR="00F77C55">
        <w:rPr>
          <w:rFonts w:ascii="Times New Roman" w:hAnsi="Times New Roman" w:cs="Times New Roman"/>
          <w:bCs/>
          <w:sz w:val="24"/>
          <w:szCs w:val="24"/>
        </w:rPr>
        <w:t>kaasneb</w:t>
      </w:r>
      <w:r w:rsidR="007F6B21">
        <w:rPr>
          <w:rFonts w:ascii="Times New Roman" w:hAnsi="Times New Roman" w:cs="Times New Roman"/>
          <w:bCs/>
          <w:sz w:val="24"/>
          <w:szCs w:val="24"/>
        </w:rPr>
        <w:t xml:space="preserve"> muudatustega elektritarbijatele</w:t>
      </w:r>
      <w:r w:rsidR="00F77C55">
        <w:rPr>
          <w:rFonts w:ascii="Times New Roman" w:hAnsi="Times New Roman" w:cs="Times New Roman"/>
          <w:bCs/>
          <w:sz w:val="24"/>
          <w:szCs w:val="24"/>
        </w:rPr>
        <w:t xml:space="preserve"> positiivne</w:t>
      </w:r>
      <w:r w:rsidR="00A6368D">
        <w:rPr>
          <w:rFonts w:ascii="Times New Roman" w:hAnsi="Times New Roman" w:cs="Times New Roman"/>
          <w:bCs/>
          <w:sz w:val="24"/>
          <w:szCs w:val="24"/>
        </w:rPr>
        <w:t xml:space="preserve"> mõju</w:t>
      </w:r>
      <w:r w:rsidR="00F77C55">
        <w:rPr>
          <w:rFonts w:ascii="Times New Roman" w:hAnsi="Times New Roman" w:cs="Times New Roman"/>
          <w:bCs/>
          <w:sz w:val="24"/>
          <w:szCs w:val="24"/>
        </w:rPr>
        <w:t>.</w:t>
      </w:r>
    </w:p>
    <w:p w14:paraId="7A804973" w14:textId="77777777" w:rsidR="00A35FD8" w:rsidRPr="00162E0E" w:rsidRDefault="00A35FD8" w:rsidP="0000135F">
      <w:pPr>
        <w:spacing w:after="0" w:line="240" w:lineRule="auto"/>
        <w:jc w:val="both"/>
        <w:rPr>
          <w:rFonts w:ascii="Times New Roman" w:hAnsi="Times New Roman" w:cs="Times New Roman"/>
          <w:sz w:val="24"/>
          <w:szCs w:val="24"/>
        </w:rPr>
      </w:pPr>
    </w:p>
    <w:p w14:paraId="41E695E0" w14:textId="0E84CCD4" w:rsidR="004A248A" w:rsidRPr="004A248A" w:rsidRDefault="004A248A" w:rsidP="00162E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1.2</w:t>
      </w:r>
      <w:r w:rsidR="00A35FD8">
        <w:rPr>
          <w:rFonts w:ascii="Times New Roman" w:hAnsi="Times New Roman" w:cs="Times New Roman"/>
          <w:b/>
          <w:bCs/>
          <w:sz w:val="24"/>
          <w:szCs w:val="24"/>
        </w:rPr>
        <w:t>.</w:t>
      </w:r>
      <w:r>
        <w:rPr>
          <w:rFonts w:ascii="Times New Roman" w:hAnsi="Times New Roman" w:cs="Times New Roman"/>
          <w:b/>
          <w:bCs/>
          <w:sz w:val="24"/>
          <w:szCs w:val="24"/>
        </w:rPr>
        <w:t xml:space="preserve"> Eelnõu ettevalmistaja</w:t>
      </w:r>
    </w:p>
    <w:p w14:paraId="49B03E7D" w14:textId="77777777" w:rsidR="00A35FD8" w:rsidRDefault="00A35FD8" w:rsidP="0000135F">
      <w:pPr>
        <w:spacing w:after="0" w:line="240" w:lineRule="auto"/>
        <w:jc w:val="both"/>
        <w:rPr>
          <w:rFonts w:ascii="Times New Roman" w:hAnsi="Times New Roman" w:cs="Times New Roman"/>
          <w:sz w:val="24"/>
          <w:szCs w:val="24"/>
        </w:rPr>
      </w:pPr>
    </w:p>
    <w:p w14:paraId="28164B2B" w14:textId="0F37FB05" w:rsidR="00FA69E0" w:rsidRPr="00C75B70" w:rsidRDefault="007C5095" w:rsidP="00162E0E">
      <w:pPr>
        <w:spacing w:after="0" w:line="240" w:lineRule="auto"/>
        <w:jc w:val="both"/>
        <w:rPr>
          <w:rFonts w:ascii="Times New Roman" w:hAnsi="Times New Roman" w:cs="Times New Roman"/>
          <w:sz w:val="24"/>
          <w:szCs w:val="24"/>
        </w:rPr>
      </w:pPr>
      <w:r w:rsidRPr="00C75B70">
        <w:rPr>
          <w:rFonts w:ascii="Times New Roman" w:hAnsi="Times New Roman" w:cs="Times New Roman"/>
          <w:sz w:val="24"/>
          <w:szCs w:val="24"/>
        </w:rPr>
        <w:t>Eelnõu ja seletuskirja valmistas</w:t>
      </w:r>
      <w:r w:rsidR="003856F9" w:rsidRPr="00C75B70">
        <w:rPr>
          <w:rFonts w:ascii="Times New Roman" w:hAnsi="Times New Roman" w:cs="Times New Roman"/>
          <w:sz w:val="24"/>
          <w:szCs w:val="24"/>
        </w:rPr>
        <w:t>id</w:t>
      </w:r>
      <w:r w:rsidRPr="00C75B70">
        <w:rPr>
          <w:rFonts w:ascii="Times New Roman" w:hAnsi="Times New Roman" w:cs="Times New Roman"/>
          <w:sz w:val="24"/>
          <w:szCs w:val="24"/>
        </w:rPr>
        <w:t xml:space="preserve"> ette </w:t>
      </w:r>
      <w:r w:rsidR="0067195F" w:rsidRPr="00C75B70">
        <w:rPr>
          <w:rFonts w:ascii="Times New Roman" w:hAnsi="Times New Roman" w:cs="Times New Roman"/>
          <w:sz w:val="24"/>
          <w:szCs w:val="24"/>
        </w:rPr>
        <w:t>Kliimaministeeriumi energeetikaosakonna</w:t>
      </w:r>
      <w:r w:rsidR="003856F9" w:rsidRPr="00C75B70">
        <w:rPr>
          <w:rFonts w:ascii="Times New Roman" w:hAnsi="Times New Roman" w:cs="Times New Roman"/>
          <w:sz w:val="24"/>
          <w:szCs w:val="24"/>
        </w:rPr>
        <w:t xml:space="preserve"> </w:t>
      </w:r>
      <w:r w:rsidR="004E3D6D" w:rsidRPr="00C75B70">
        <w:rPr>
          <w:rFonts w:ascii="Times New Roman" w:hAnsi="Times New Roman" w:cs="Times New Roman"/>
          <w:sz w:val="24"/>
          <w:szCs w:val="24"/>
        </w:rPr>
        <w:t>energiaturgude valdkonnajuht Karin Maria Lehtmets (</w:t>
      </w:r>
      <w:hyperlink r:id="rId8" w:history="1">
        <w:r w:rsidR="004E3D6D" w:rsidRPr="00C75B70">
          <w:rPr>
            <w:rStyle w:val="Hperlink"/>
            <w:rFonts w:ascii="Times New Roman" w:hAnsi="Times New Roman" w:cs="Times New Roman"/>
            <w:sz w:val="24"/>
            <w:szCs w:val="24"/>
          </w:rPr>
          <w:t>karin.lehtmets@kliimaministeerium.ee</w:t>
        </w:r>
      </w:hyperlink>
      <w:r w:rsidR="004E3D6D" w:rsidRPr="00C75B70">
        <w:rPr>
          <w:rFonts w:ascii="Times New Roman" w:hAnsi="Times New Roman" w:cs="Times New Roman"/>
          <w:sz w:val="24"/>
          <w:szCs w:val="24"/>
        </w:rPr>
        <w:t xml:space="preserve">), </w:t>
      </w:r>
      <w:r w:rsidR="003856F9" w:rsidRPr="00C75B70">
        <w:rPr>
          <w:rFonts w:ascii="Times New Roman" w:hAnsi="Times New Roman" w:cs="Times New Roman"/>
          <w:sz w:val="24"/>
          <w:szCs w:val="24"/>
        </w:rPr>
        <w:t>energiatõhususe ekspert Th</w:t>
      </w:r>
      <w:r w:rsidR="004E3D6D" w:rsidRPr="00C75B70">
        <w:rPr>
          <w:rFonts w:ascii="Times New Roman" w:hAnsi="Times New Roman" w:cs="Times New Roman"/>
          <w:sz w:val="24"/>
          <w:szCs w:val="24"/>
        </w:rPr>
        <w:t>é</w:t>
      </w:r>
      <w:r w:rsidR="003856F9" w:rsidRPr="00C75B70">
        <w:rPr>
          <w:rFonts w:ascii="Times New Roman" w:hAnsi="Times New Roman" w:cs="Times New Roman"/>
          <w:sz w:val="24"/>
          <w:szCs w:val="24"/>
        </w:rPr>
        <w:t>r</w:t>
      </w:r>
      <w:r w:rsidR="004E3D6D" w:rsidRPr="00C75B70">
        <w:rPr>
          <w:rFonts w:ascii="Times New Roman" w:hAnsi="Times New Roman" w:cs="Times New Roman"/>
          <w:sz w:val="24"/>
          <w:szCs w:val="24"/>
        </w:rPr>
        <w:t>è</w:t>
      </w:r>
      <w:r w:rsidR="003856F9" w:rsidRPr="00C75B70">
        <w:rPr>
          <w:rFonts w:ascii="Times New Roman" w:hAnsi="Times New Roman" w:cs="Times New Roman"/>
          <w:sz w:val="24"/>
          <w:szCs w:val="24"/>
        </w:rPr>
        <w:t>se Liis Kilk (</w:t>
      </w:r>
      <w:hyperlink r:id="rId9" w:history="1">
        <w:r w:rsidR="003856F9" w:rsidRPr="00C75B70">
          <w:rPr>
            <w:rStyle w:val="Hperlink"/>
            <w:rFonts w:ascii="Times New Roman" w:hAnsi="Times New Roman" w:cs="Times New Roman"/>
            <w:sz w:val="24"/>
            <w:szCs w:val="24"/>
          </w:rPr>
          <w:t>liis.kilk@kliimaministeerium.ee</w:t>
        </w:r>
      </w:hyperlink>
      <w:r w:rsidR="003856F9" w:rsidRPr="00C75B70">
        <w:rPr>
          <w:rFonts w:ascii="Times New Roman" w:hAnsi="Times New Roman" w:cs="Times New Roman"/>
          <w:sz w:val="24"/>
          <w:szCs w:val="24"/>
        </w:rPr>
        <w:t xml:space="preserve">) ja </w:t>
      </w:r>
      <w:r w:rsidR="0067195F" w:rsidRPr="00C75B70">
        <w:rPr>
          <w:rFonts w:ascii="Times New Roman" w:hAnsi="Times New Roman" w:cs="Times New Roman"/>
          <w:sz w:val="24"/>
          <w:szCs w:val="24"/>
        </w:rPr>
        <w:t>nõunik Regina</w:t>
      </w:r>
      <w:r w:rsidR="004E60AA">
        <w:rPr>
          <w:rFonts w:ascii="Times New Roman" w:hAnsi="Times New Roman" w:cs="Times New Roman"/>
          <w:sz w:val="24"/>
          <w:szCs w:val="24"/>
        </w:rPr>
        <w:t> </w:t>
      </w:r>
      <w:r w:rsidR="0067195F" w:rsidRPr="00C75B70">
        <w:rPr>
          <w:rFonts w:ascii="Times New Roman" w:hAnsi="Times New Roman" w:cs="Times New Roman"/>
          <w:sz w:val="24"/>
          <w:szCs w:val="24"/>
        </w:rPr>
        <w:t>Hermandi (</w:t>
      </w:r>
      <w:hyperlink r:id="rId10" w:history="1">
        <w:r w:rsidR="0067195F" w:rsidRPr="00C75B70">
          <w:rPr>
            <w:rStyle w:val="Hperlink"/>
            <w:rFonts w:ascii="Times New Roman" w:hAnsi="Times New Roman" w:cs="Times New Roman"/>
            <w:sz w:val="24"/>
            <w:szCs w:val="24"/>
          </w:rPr>
          <w:t>regina.hermandi@kliimaministeerium.ee</w:t>
        </w:r>
      </w:hyperlink>
      <w:r w:rsidR="007037EB" w:rsidRPr="00C75B70">
        <w:rPr>
          <w:rFonts w:ascii="Times New Roman" w:hAnsi="Times New Roman" w:cs="Times New Roman"/>
          <w:sz w:val="24"/>
          <w:szCs w:val="24"/>
        </w:rPr>
        <w:t>)</w:t>
      </w:r>
      <w:r w:rsidR="00BC521C">
        <w:rPr>
          <w:rFonts w:ascii="Times New Roman" w:hAnsi="Times New Roman" w:cs="Times New Roman"/>
          <w:sz w:val="24"/>
          <w:szCs w:val="24"/>
        </w:rPr>
        <w:t xml:space="preserve">. Eelnõu ja seletuskirja </w:t>
      </w:r>
      <w:r w:rsidR="003220CB">
        <w:rPr>
          <w:rFonts w:ascii="Times New Roman" w:hAnsi="Times New Roman" w:cs="Times New Roman"/>
          <w:sz w:val="24"/>
          <w:szCs w:val="24"/>
        </w:rPr>
        <w:t xml:space="preserve">õigusekspertiisi tegi </w:t>
      </w:r>
      <w:r w:rsidR="00BC521C">
        <w:rPr>
          <w:rFonts w:ascii="Times New Roman" w:hAnsi="Times New Roman" w:cs="Times New Roman"/>
          <w:sz w:val="24"/>
          <w:szCs w:val="24"/>
        </w:rPr>
        <w:t>Kliimaministeeriumi õigusosakonna nõunik</w:t>
      </w:r>
      <w:r w:rsidR="00387121" w:rsidRPr="00387121">
        <w:rPr>
          <w:rFonts w:ascii="Times New Roman" w:hAnsi="Times New Roman" w:cs="Times New Roman"/>
          <w:sz w:val="24"/>
          <w:szCs w:val="24"/>
        </w:rPr>
        <w:t xml:space="preserve"> </w:t>
      </w:r>
      <w:r w:rsidR="00387121">
        <w:rPr>
          <w:rFonts w:ascii="Times New Roman" w:hAnsi="Times New Roman" w:cs="Times New Roman"/>
          <w:sz w:val="24"/>
          <w:szCs w:val="24"/>
        </w:rPr>
        <w:t xml:space="preserve">Anna-Liisa Kotsjuba </w:t>
      </w:r>
      <w:r w:rsidR="004E60AA">
        <w:rPr>
          <w:rFonts w:ascii="Times New Roman" w:hAnsi="Times New Roman" w:cs="Times New Roman"/>
          <w:sz w:val="24"/>
          <w:szCs w:val="24"/>
        </w:rPr>
        <w:br/>
      </w:r>
      <w:r w:rsidR="00387121">
        <w:rPr>
          <w:rFonts w:ascii="Times New Roman" w:hAnsi="Times New Roman" w:cs="Times New Roman"/>
          <w:sz w:val="24"/>
          <w:szCs w:val="24"/>
        </w:rPr>
        <w:t>(anna-liisa.kotsjuba@kliimaministeerium.ee)</w:t>
      </w:r>
      <w:r w:rsidR="006E2F4B" w:rsidRPr="00C75B70">
        <w:rPr>
          <w:rFonts w:ascii="Times New Roman" w:hAnsi="Times New Roman" w:cs="Times New Roman"/>
          <w:sz w:val="24"/>
          <w:szCs w:val="24"/>
        </w:rPr>
        <w:t>.</w:t>
      </w:r>
      <w:r w:rsidR="00BC521C">
        <w:rPr>
          <w:rFonts w:ascii="Times New Roman" w:hAnsi="Times New Roman" w:cs="Times New Roman"/>
          <w:sz w:val="24"/>
          <w:szCs w:val="24"/>
        </w:rPr>
        <w:t xml:space="preserve"> </w:t>
      </w:r>
      <w:r w:rsidR="00BC521C" w:rsidRPr="00BC521C">
        <w:rPr>
          <w:rFonts w:ascii="Times New Roman" w:hAnsi="Times New Roman" w:cs="Times New Roman"/>
          <w:sz w:val="24"/>
          <w:szCs w:val="24"/>
        </w:rPr>
        <w:t>Keeletoimetaja oli Justiitsministeeriumi õigusloome korralduse talituse keeletoimetaja</w:t>
      </w:r>
      <w:r w:rsidR="00A35FD8">
        <w:rPr>
          <w:rFonts w:ascii="Times New Roman" w:hAnsi="Times New Roman" w:cs="Times New Roman"/>
          <w:sz w:val="24"/>
          <w:szCs w:val="24"/>
        </w:rPr>
        <w:t xml:space="preserve"> Aili Sandre (5322 9013, aili.sandre@just.ee)</w:t>
      </w:r>
      <w:r w:rsidR="00BC521C">
        <w:rPr>
          <w:rFonts w:ascii="Times New Roman" w:hAnsi="Times New Roman" w:cs="Times New Roman"/>
          <w:sz w:val="24"/>
          <w:szCs w:val="24"/>
        </w:rPr>
        <w:t>.</w:t>
      </w:r>
    </w:p>
    <w:p w14:paraId="35FC6F3B" w14:textId="77777777" w:rsidR="00A35FD8" w:rsidRDefault="00A35FD8" w:rsidP="0000135F">
      <w:pPr>
        <w:spacing w:after="0" w:line="240" w:lineRule="auto"/>
        <w:jc w:val="both"/>
        <w:rPr>
          <w:rFonts w:ascii="Times New Roman" w:hAnsi="Times New Roman" w:cs="Times New Roman"/>
          <w:b/>
          <w:sz w:val="24"/>
          <w:szCs w:val="24"/>
        </w:rPr>
      </w:pPr>
    </w:p>
    <w:p w14:paraId="2E27C2A8" w14:textId="3B796465" w:rsidR="003B7826" w:rsidRDefault="003B7826" w:rsidP="00162E0E">
      <w:pPr>
        <w:spacing w:after="0" w:line="240" w:lineRule="auto"/>
        <w:jc w:val="both"/>
        <w:rPr>
          <w:rFonts w:ascii="Times New Roman" w:hAnsi="Times New Roman" w:cs="Times New Roman"/>
          <w:b/>
          <w:sz w:val="24"/>
          <w:szCs w:val="24"/>
        </w:rPr>
      </w:pPr>
      <w:r w:rsidRPr="00C350BD">
        <w:rPr>
          <w:rFonts w:ascii="Times New Roman" w:hAnsi="Times New Roman" w:cs="Times New Roman"/>
          <w:b/>
          <w:sz w:val="24"/>
          <w:szCs w:val="24"/>
        </w:rPr>
        <w:t>1.3</w:t>
      </w:r>
      <w:r w:rsidR="00A35FD8">
        <w:rPr>
          <w:rFonts w:ascii="Times New Roman" w:hAnsi="Times New Roman" w:cs="Times New Roman"/>
          <w:b/>
          <w:sz w:val="24"/>
          <w:szCs w:val="24"/>
        </w:rPr>
        <w:t>.</w:t>
      </w:r>
      <w:r w:rsidRPr="00C350BD">
        <w:rPr>
          <w:rFonts w:ascii="Times New Roman" w:hAnsi="Times New Roman" w:cs="Times New Roman"/>
          <w:b/>
          <w:sz w:val="24"/>
          <w:szCs w:val="24"/>
        </w:rPr>
        <w:t xml:space="preserve"> </w:t>
      </w:r>
      <w:r>
        <w:rPr>
          <w:rFonts w:ascii="Times New Roman" w:hAnsi="Times New Roman" w:cs="Times New Roman"/>
          <w:b/>
          <w:sz w:val="24"/>
          <w:szCs w:val="24"/>
        </w:rPr>
        <w:t>Märkused</w:t>
      </w:r>
    </w:p>
    <w:p w14:paraId="25C6580C" w14:textId="77777777" w:rsidR="00A35FD8" w:rsidRDefault="00A35FD8" w:rsidP="0000135F">
      <w:pPr>
        <w:spacing w:after="0" w:line="240" w:lineRule="auto"/>
        <w:jc w:val="both"/>
        <w:rPr>
          <w:rFonts w:ascii="Times New Roman" w:hAnsi="Times New Roman" w:cs="Times New Roman"/>
          <w:sz w:val="24"/>
          <w:szCs w:val="24"/>
        </w:rPr>
      </w:pPr>
    </w:p>
    <w:p w14:paraId="238F8690" w14:textId="50EEE0F4" w:rsidR="00A35FD8" w:rsidRDefault="00FA69E0" w:rsidP="0000135F">
      <w:pPr>
        <w:spacing w:after="0" w:line="240" w:lineRule="auto"/>
        <w:jc w:val="both"/>
        <w:rPr>
          <w:rFonts w:ascii="Times New Roman" w:hAnsi="Times New Roman" w:cs="Times New Roman"/>
          <w:sz w:val="24"/>
          <w:szCs w:val="24"/>
        </w:rPr>
      </w:pPr>
      <w:r w:rsidRPr="00C350BD">
        <w:rPr>
          <w:rFonts w:ascii="Times New Roman" w:hAnsi="Times New Roman" w:cs="Times New Roman"/>
          <w:sz w:val="24"/>
          <w:szCs w:val="24"/>
        </w:rPr>
        <w:t xml:space="preserve">Eelnõu </w:t>
      </w:r>
      <w:r w:rsidR="00A6368D">
        <w:rPr>
          <w:rFonts w:ascii="Times New Roman" w:hAnsi="Times New Roman" w:cs="Times New Roman"/>
          <w:sz w:val="24"/>
          <w:szCs w:val="24"/>
        </w:rPr>
        <w:t>on</w:t>
      </w:r>
      <w:r w:rsidR="00C06765" w:rsidRPr="00C350BD">
        <w:rPr>
          <w:rFonts w:ascii="Times New Roman" w:hAnsi="Times New Roman" w:cs="Times New Roman"/>
          <w:sz w:val="24"/>
          <w:szCs w:val="24"/>
        </w:rPr>
        <w:t xml:space="preserve"> </w:t>
      </w:r>
      <w:r w:rsidRPr="00C350BD">
        <w:rPr>
          <w:rFonts w:ascii="Times New Roman" w:hAnsi="Times New Roman" w:cs="Times New Roman"/>
          <w:sz w:val="24"/>
          <w:szCs w:val="24"/>
        </w:rPr>
        <w:t>seotud Vabariigi Valitsuse tegevusprogrammi</w:t>
      </w:r>
      <w:r w:rsidR="00A6368D">
        <w:rPr>
          <w:rFonts w:ascii="Times New Roman" w:hAnsi="Times New Roman" w:cs="Times New Roman"/>
          <w:sz w:val="24"/>
          <w:szCs w:val="24"/>
        </w:rPr>
        <w:t xml:space="preserve"> aluspõhimõttega 1.1.6</w:t>
      </w:r>
      <w:r w:rsidR="00C06765">
        <w:rPr>
          <w:rFonts w:ascii="Times New Roman" w:hAnsi="Times New Roman" w:cs="Times New Roman"/>
          <w:sz w:val="24"/>
          <w:szCs w:val="24"/>
        </w:rPr>
        <w:t>.</w:t>
      </w:r>
    </w:p>
    <w:p w14:paraId="0573B96F" w14:textId="77777777" w:rsidR="00583756" w:rsidRDefault="00583756" w:rsidP="0000135F">
      <w:pPr>
        <w:spacing w:after="0" w:line="240" w:lineRule="auto"/>
        <w:jc w:val="both"/>
        <w:rPr>
          <w:rFonts w:ascii="Times New Roman" w:hAnsi="Times New Roman" w:cs="Times New Roman"/>
          <w:sz w:val="24"/>
          <w:szCs w:val="24"/>
        </w:rPr>
      </w:pPr>
    </w:p>
    <w:p w14:paraId="5F3BF911" w14:textId="084CCD7C" w:rsidR="007D4933" w:rsidRDefault="007D4933" w:rsidP="0000135F">
      <w:pPr>
        <w:spacing w:after="0" w:line="240" w:lineRule="auto"/>
        <w:jc w:val="both"/>
        <w:rPr>
          <w:rFonts w:ascii="Times New Roman" w:hAnsi="Times New Roman" w:cs="Times New Roman"/>
          <w:sz w:val="24"/>
          <w:szCs w:val="24"/>
        </w:rPr>
      </w:pPr>
      <w:commentRangeStart w:id="0"/>
      <w:r>
        <w:rPr>
          <w:rFonts w:ascii="Times New Roman" w:hAnsi="Times New Roman" w:cs="Times New Roman"/>
          <w:sz w:val="24"/>
          <w:szCs w:val="24"/>
        </w:rPr>
        <w:t xml:space="preserve">Eelnõu on seotud teise menetluses oleva elektrituruseaduse muutmise eelnõuga, mille eesmärk on võtta üle </w:t>
      </w:r>
      <w:r w:rsidRPr="007D4933">
        <w:rPr>
          <w:rFonts w:ascii="Times New Roman" w:hAnsi="Times New Roman" w:cs="Times New Roman"/>
          <w:sz w:val="24"/>
          <w:szCs w:val="24"/>
        </w:rPr>
        <w:t>Euroopa Parlamendi ja nõukogu direktiivis (EL) 2019/944 tehtud muudatused ja kõrvaldada puudused, milles Eesti nõustub Euroopa Komisjoni põhjendatud arvamusega rikkumismenetluses nr (2021)0033</w:t>
      </w:r>
      <w:r>
        <w:rPr>
          <w:rFonts w:ascii="Times New Roman" w:hAnsi="Times New Roman" w:cs="Times New Roman"/>
          <w:sz w:val="24"/>
          <w:szCs w:val="24"/>
        </w:rPr>
        <w:t xml:space="preserve"> ning mis on seotud </w:t>
      </w:r>
      <w:r w:rsidRPr="007D4933">
        <w:rPr>
          <w:rFonts w:ascii="Times New Roman" w:hAnsi="Times New Roman" w:cs="Times New Roman"/>
          <w:sz w:val="24"/>
          <w:szCs w:val="24"/>
        </w:rPr>
        <w:t>on seotud Vabariigi Valitsuse tegevusprogrammi 2023–2027  (VVTP) punktidega 6.1.2</w:t>
      </w:r>
      <w:r>
        <w:rPr>
          <w:rFonts w:ascii="Times New Roman" w:hAnsi="Times New Roman" w:cs="Times New Roman"/>
          <w:sz w:val="24"/>
          <w:szCs w:val="24"/>
        </w:rPr>
        <w:t xml:space="preserve"> ja 6.1.8.</w:t>
      </w:r>
      <w:commentRangeEnd w:id="0"/>
      <w:r w:rsidR="0088059A">
        <w:rPr>
          <w:rStyle w:val="Kommentaariviide"/>
        </w:rPr>
        <w:commentReference w:id="0"/>
      </w:r>
    </w:p>
    <w:p w14:paraId="707D2938" w14:textId="77777777" w:rsidR="00583756" w:rsidRDefault="00583756" w:rsidP="00162E0E">
      <w:pPr>
        <w:spacing w:after="0" w:line="240" w:lineRule="auto"/>
        <w:jc w:val="both"/>
        <w:rPr>
          <w:rFonts w:ascii="Times New Roman" w:hAnsi="Times New Roman" w:cs="Times New Roman"/>
          <w:sz w:val="24"/>
          <w:szCs w:val="24"/>
        </w:rPr>
      </w:pPr>
    </w:p>
    <w:p w14:paraId="4285CBCA" w14:textId="2EFF4B54" w:rsidR="004A248A" w:rsidRDefault="003220CB" w:rsidP="00162E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3B7826" w:rsidRPr="00C350BD">
        <w:rPr>
          <w:rFonts w:ascii="Times New Roman" w:hAnsi="Times New Roman" w:cs="Times New Roman"/>
          <w:sz w:val="24"/>
          <w:szCs w:val="24"/>
        </w:rPr>
        <w:t>uudetakse elektrituruseadust (</w:t>
      </w:r>
      <w:r w:rsidR="00387121" w:rsidRPr="00387121">
        <w:rPr>
          <w:rFonts w:ascii="Times New Roman" w:hAnsi="Times New Roman" w:cs="Times New Roman"/>
          <w:color w:val="202020"/>
          <w:sz w:val="24"/>
          <w:szCs w:val="24"/>
          <w:shd w:val="clear" w:color="auto" w:fill="FFFFFF"/>
        </w:rPr>
        <w:t>RT I, 0</w:t>
      </w:r>
      <w:r w:rsidR="002C7616">
        <w:rPr>
          <w:rFonts w:ascii="Times New Roman" w:hAnsi="Times New Roman" w:cs="Times New Roman"/>
          <w:color w:val="202020"/>
          <w:sz w:val="24"/>
          <w:szCs w:val="24"/>
          <w:shd w:val="clear" w:color="auto" w:fill="FFFFFF"/>
        </w:rPr>
        <w:t>4</w:t>
      </w:r>
      <w:r w:rsidR="00387121" w:rsidRPr="00387121">
        <w:rPr>
          <w:rFonts w:ascii="Times New Roman" w:hAnsi="Times New Roman" w:cs="Times New Roman"/>
          <w:color w:val="202020"/>
          <w:sz w:val="24"/>
          <w:szCs w:val="24"/>
          <w:shd w:val="clear" w:color="auto" w:fill="FFFFFF"/>
        </w:rPr>
        <w:t>.0</w:t>
      </w:r>
      <w:r w:rsidR="002C7616">
        <w:rPr>
          <w:rFonts w:ascii="Times New Roman" w:hAnsi="Times New Roman" w:cs="Times New Roman"/>
          <w:color w:val="202020"/>
          <w:sz w:val="24"/>
          <w:szCs w:val="24"/>
          <w:shd w:val="clear" w:color="auto" w:fill="FFFFFF"/>
        </w:rPr>
        <w:t>7</w:t>
      </w:r>
      <w:r w:rsidR="00387121" w:rsidRPr="00387121">
        <w:rPr>
          <w:rFonts w:ascii="Times New Roman" w:hAnsi="Times New Roman" w:cs="Times New Roman"/>
          <w:color w:val="202020"/>
          <w:sz w:val="24"/>
          <w:szCs w:val="24"/>
          <w:shd w:val="clear" w:color="auto" w:fill="FFFFFF"/>
        </w:rPr>
        <w:t>.2024,</w:t>
      </w:r>
      <w:r w:rsidR="002C7616">
        <w:rPr>
          <w:rFonts w:ascii="Times New Roman" w:hAnsi="Times New Roman" w:cs="Times New Roman"/>
          <w:color w:val="202020"/>
          <w:sz w:val="24"/>
          <w:szCs w:val="24"/>
          <w:shd w:val="clear" w:color="auto" w:fill="FFFFFF"/>
        </w:rPr>
        <w:t xml:space="preserve"> 7</w:t>
      </w:r>
      <w:r w:rsidR="003B7826" w:rsidRPr="00C350BD">
        <w:rPr>
          <w:rFonts w:ascii="Times New Roman" w:hAnsi="Times New Roman" w:cs="Times New Roman"/>
          <w:color w:val="202020"/>
          <w:sz w:val="24"/>
          <w:szCs w:val="24"/>
          <w:shd w:val="clear" w:color="auto" w:fill="FFFFFF"/>
        </w:rPr>
        <w:t>)</w:t>
      </w:r>
      <w:r w:rsidR="003B7826" w:rsidRPr="00C350BD">
        <w:rPr>
          <w:rFonts w:ascii="Times New Roman" w:hAnsi="Times New Roman" w:cs="Times New Roman"/>
          <w:sz w:val="24"/>
          <w:szCs w:val="24"/>
        </w:rPr>
        <w:t>.</w:t>
      </w:r>
    </w:p>
    <w:p w14:paraId="6F82CF04" w14:textId="77777777" w:rsidR="00583756" w:rsidRDefault="00583756" w:rsidP="00162E0E">
      <w:pPr>
        <w:spacing w:after="0" w:line="240" w:lineRule="auto"/>
        <w:jc w:val="both"/>
        <w:rPr>
          <w:rFonts w:ascii="Times New Roman" w:hAnsi="Times New Roman" w:cs="Times New Roman"/>
          <w:sz w:val="24"/>
          <w:szCs w:val="24"/>
        </w:rPr>
      </w:pPr>
    </w:p>
    <w:p w14:paraId="2617EC5D" w14:textId="0CA34B0C" w:rsidR="00FA69E0" w:rsidRDefault="003B7826" w:rsidP="00162E0E">
      <w:pPr>
        <w:spacing w:after="0" w:line="240" w:lineRule="auto"/>
        <w:jc w:val="both"/>
        <w:rPr>
          <w:rFonts w:ascii="Times New Roman" w:hAnsi="Times New Roman" w:cs="Times New Roman"/>
          <w:sz w:val="24"/>
          <w:szCs w:val="24"/>
        </w:rPr>
      </w:pPr>
      <w:r w:rsidRPr="00C350BD">
        <w:rPr>
          <w:rFonts w:ascii="Times New Roman" w:hAnsi="Times New Roman" w:cs="Times New Roman"/>
          <w:sz w:val="24"/>
          <w:szCs w:val="24"/>
        </w:rPr>
        <w:t>Eelnõu seadusena vastuvõtmiseks on vajalik Riigikogu poolthäälte enamus.</w:t>
      </w:r>
    </w:p>
    <w:p w14:paraId="3B84B433" w14:textId="77777777" w:rsidR="00A35FD8" w:rsidRDefault="00A35FD8" w:rsidP="0000135F">
      <w:pPr>
        <w:spacing w:after="0" w:line="240" w:lineRule="auto"/>
        <w:jc w:val="both"/>
        <w:rPr>
          <w:rFonts w:ascii="Times New Roman" w:hAnsi="Times New Roman" w:cs="Times New Roman"/>
          <w:b/>
          <w:sz w:val="24"/>
          <w:szCs w:val="24"/>
        </w:rPr>
      </w:pPr>
    </w:p>
    <w:p w14:paraId="0EDCC0E5" w14:textId="77777777" w:rsidR="00583756" w:rsidRDefault="00583756" w:rsidP="0000135F">
      <w:pPr>
        <w:spacing w:after="0" w:line="240" w:lineRule="auto"/>
        <w:jc w:val="both"/>
        <w:rPr>
          <w:rFonts w:ascii="Times New Roman" w:hAnsi="Times New Roman" w:cs="Times New Roman"/>
          <w:b/>
          <w:sz w:val="24"/>
          <w:szCs w:val="24"/>
        </w:rPr>
      </w:pPr>
    </w:p>
    <w:p w14:paraId="5E975B3E" w14:textId="77777777" w:rsidR="00583756" w:rsidRDefault="00583756" w:rsidP="0000135F">
      <w:pPr>
        <w:spacing w:after="0" w:line="240" w:lineRule="auto"/>
        <w:jc w:val="both"/>
        <w:rPr>
          <w:rFonts w:ascii="Times New Roman" w:hAnsi="Times New Roman" w:cs="Times New Roman"/>
          <w:b/>
          <w:sz w:val="24"/>
          <w:szCs w:val="24"/>
        </w:rPr>
      </w:pPr>
    </w:p>
    <w:p w14:paraId="273ABDA7" w14:textId="77777777" w:rsidR="00583756" w:rsidRDefault="00583756" w:rsidP="0000135F">
      <w:pPr>
        <w:spacing w:after="0" w:line="240" w:lineRule="auto"/>
        <w:jc w:val="both"/>
        <w:rPr>
          <w:rFonts w:ascii="Times New Roman" w:hAnsi="Times New Roman" w:cs="Times New Roman"/>
          <w:b/>
          <w:sz w:val="24"/>
          <w:szCs w:val="24"/>
        </w:rPr>
      </w:pPr>
    </w:p>
    <w:p w14:paraId="16E29F27" w14:textId="584EB4E3" w:rsidR="004A248A" w:rsidRPr="004A248A" w:rsidRDefault="004A248A" w:rsidP="00162E0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387121">
        <w:rPr>
          <w:rFonts w:ascii="Times New Roman" w:hAnsi="Times New Roman" w:cs="Times New Roman"/>
          <w:b/>
          <w:sz w:val="24"/>
          <w:szCs w:val="24"/>
        </w:rPr>
        <w:t>Seaduse</w:t>
      </w:r>
      <w:r w:rsidR="00387121" w:rsidRPr="004A248A">
        <w:rPr>
          <w:rFonts w:ascii="Times New Roman" w:hAnsi="Times New Roman" w:cs="Times New Roman"/>
          <w:b/>
          <w:sz w:val="24"/>
          <w:szCs w:val="24"/>
        </w:rPr>
        <w:t xml:space="preserve"> </w:t>
      </w:r>
      <w:r w:rsidRPr="004A248A">
        <w:rPr>
          <w:rFonts w:ascii="Times New Roman" w:hAnsi="Times New Roman" w:cs="Times New Roman"/>
          <w:b/>
          <w:sz w:val="24"/>
          <w:szCs w:val="24"/>
        </w:rPr>
        <w:t>eesmärk</w:t>
      </w:r>
    </w:p>
    <w:p w14:paraId="513BDDE5" w14:textId="77777777" w:rsidR="00A35FD8" w:rsidRDefault="00A35FD8" w:rsidP="0000135F">
      <w:pPr>
        <w:spacing w:after="0" w:line="240" w:lineRule="auto"/>
        <w:jc w:val="both"/>
        <w:rPr>
          <w:rFonts w:ascii="Times New Roman" w:hAnsi="Times New Roman" w:cs="Times New Roman"/>
          <w:bCs/>
          <w:sz w:val="24"/>
          <w:szCs w:val="24"/>
        </w:rPr>
      </w:pPr>
    </w:p>
    <w:p w14:paraId="0F006294" w14:textId="2914145F" w:rsidR="004A248A" w:rsidRPr="00C75B70" w:rsidRDefault="004A248A" w:rsidP="00162E0E">
      <w:pPr>
        <w:spacing w:after="0" w:line="240" w:lineRule="auto"/>
        <w:jc w:val="both"/>
        <w:rPr>
          <w:rFonts w:ascii="Times New Roman" w:hAnsi="Times New Roman" w:cs="Times New Roman"/>
          <w:bCs/>
          <w:sz w:val="24"/>
          <w:szCs w:val="24"/>
        </w:rPr>
      </w:pPr>
      <w:r w:rsidRPr="00C75B70">
        <w:rPr>
          <w:rFonts w:ascii="Times New Roman" w:hAnsi="Times New Roman" w:cs="Times New Roman"/>
          <w:bCs/>
          <w:sz w:val="24"/>
          <w:szCs w:val="24"/>
        </w:rPr>
        <w:t>Eesti on</w:t>
      </w:r>
      <w:r w:rsidR="00DB4366">
        <w:rPr>
          <w:rFonts w:ascii="Times New Roman" w:hAnsi="Times New Roman" w:cs="Times New Roman"/>
          <w:bCs/>
          <w:sz w:val="24"/>
          <w:szCs w:val="24"/>
        </w:rPr>
        <w:t xml:space="preserve"> energiamajanduse korralduse seaduse paragrahvi 32</w:t>
      </w:r>
      <w:r w:rsidR="00DB4366">
        <w:rPr>
          <w:rFonts w:ascii="Times New Roman" w:hAnsi="Times New Roman" w:cs="Times New Roman"/>
          <w:bCs/>
          <w:sz w:val="24"/>
          <w:szCs w:val="24"/>
          <w:vertAlign w:val="superscript"/>
        </w:rPr>
        <w:t>1</w:t>
      </w:r>
      <w:r w:rsidR="00DB4366">
        <w:rPr>
          <w:rFonts w:ascii="Times New Roman" w:hAnsi="Times New Roman" w:cs="Times New Roman"/>
          <w:bCs/>
          <w:sz w:val="24"/>
          <w:szCs w:val="24"/>
        </w:rPr>
        <w:t xml:space="preserve"> lõikega 1</w:t>
      </w:r>
      <w:r w:rsidRPr="00C75B70">
        <w:rPr>
          <w:rFonts w:ascii="Times New Roman" w:hAnsi="Times New Roman" w:cs="Times New Roman"/>
          <w:bCs/>
          <w:sz w:val="24"/>
          <w:szCs w:val="24"/>
        </w:rPr>
        <w:t xml:space="preserve"> võtnud eesmärgi katta 2030. aastaks summaarsest elektri lõpptarbimisest taastuvenergiaga vähemalt 100%. Seaduse eesmärk on </w:t>
      </w:r>
      <w:r w:rsidR="00DB4366">
        <w:rPr>
          <w:rFonts w:ascii="Times New Roman" w:hAnsi="Times New Roman" w:cs="Times New Roman"/>
          <w:bCs/>
          <w:sz w:val="24"/>
          <w:szCs w:val="24"/>
        </w:rPr>
        <w:t xml:space="preserve">selleks </w:t>
      </w:r>
      <w:r w:rsidRPr="00C75B70">
        <w:rPr>
          <w:rFonts w:ascii="Times New Roman" w:hAnsi="Times New Roman" w:cs="Times New Roman"/>
          <w:bCs/>
          <w:sz w:val="24"/>
          <w:szCs w:val="24"/>
        </w:rPr>
        <w:t>kiirendada taastuvenergiale üleminekut ja võimaldada Eesti riigil eelmainitud eesmärgi täitmine, luues eeldused</w:t>
      </w:r>
      <w:r w:rsidR="00A51A97">
        <w:rPr>
          <w:rFonts w:ascii="Times New Roman" w:hAnsi="Times New Roman" w:cs="Times New Roman"/>
          <w:bCs/>
          <w:sz w:val="24"/>
          <w:szCs w:val="24"/>
        </w:rPr>
        <w:t xml:space="preserve"> peamiselt</w:t>
      </w:r>
      <w:r w:rsidRPr="00C75B70">
        <w:rPr>
          <w:rFonts w:ascii="Times New Roman" w:hAnsi="Times New Roman" w:cs="Times New Roman"/>
          <w:bCs/>
          <w:sz w:val="24"/>
          <w:szCs w:val="24"/>
        </w:rPr>
        <w:t xml:space="preserve"> põhivõrgu</w:t>
      </w:r>
      <w:r w:rsidR="00A51A97">
        <w:rPr>
          <w:rFonts w:ascii="Times New Roman" w:hAnsi="Times New Roman" w:cs="Times New Roman"/>
          <w:bCs/>
          <w:sz w:val="24"/>
          <w:szCs w:val="24"/>
        </w:rPr>
        <w:t>s</w:t>
      </w:r>
      <w:r w:rsidRPr="00C75B70">
        <w:rPr>
          <w:rFonts w:ascii="Times New Roman" w:hAnsi="Times New Roman" w:cs="Times New Roman"/>
          <w:bCs/>
          <w:sz w:val="24"/>
          <w:szCs w:val="24"/>
        </w:rPr>
        <w:t xml:space="preserve"> arenduskohustuse laiendamiseks.</w:t>
      </w:r>
    </w:p>
    <w:p w14:paraId="20989D8E" w14:textId="77777777" w:rsidR="003220CB" w:rsidRDefault="003220CB">
      <w:pPr>
        <w:spacing w:after="0" w:line="240" w:lineRule="auto"/>
        <w:jc w:val="both"/>
        <w:rPr>
          <w:rFonts w:ascii="Times New Roman" w:hAnsi="Times New Roman" w:cs="Times New Roman"/>
          <w:bCs/>
          <w:sz w:val="24"/>
          <w:szCs w:val="24"/>
        </w:rPr>
      </w:pPr>
    </w:p>
    <w:p w14:paraId="1CD27F37" w14:textId="180F1CDF" w:rsidR="004A248A" w:rsidRDefault="004A248A" w:rsidP="00162E0E">
      <w:pPr>
        <w:spacing w:after="0" w:line="240" w:lineRule="auto"/>
        <w:jc w:val="both"/>
        <w:rPr>
          <w:rFonts w:ascii="Times New Roman" w:hAnsi="Times New Roman" w:cs="Times New Roman"/>
          <w:bCs/>
          <w:sz w:val="24"/>
          <w:szCs w:val="24"/>
        </w:rPr>
      </w:pPr>
      <w:r w:rsidRPr="00C75B70">
        <w:rPr>
          <w:rFonts w:ascii="Times New Roman" w:hAnsi="Times New Roman" w:cs="Times New Roman"/>
          <w:bCs/>
          <w:sz w:val="24"/>
          <w:szCs w:val="24"/>
        </w:rPr>
        <w:t xml:space="preserve">Põhivõrguettevõtja hallatava elektrienergia </w:t>
      </w:r>
      <w:r w:rsidR="00282180">
        <w:rPr>
          <w:rFonts w:ascii="Times New Roman" w:hAnsi="Times New Roman" w:cs="Times New Roman"/>
          <w:bCs/>
          <w:sz w:val="24"/>
          <w:szCs w:val="24"/>
        </w:rPr>
        <w:t>põhivõ</w:t>
      </w:r>
      <w:r w:rsidRPr="00C75B70">
        <w:rPr>
          <w:rFonts w:ascii="Times New Roman" w:hAnsi="Times New Roman" w:cs="Times New Roman"/>
          <w:bCs/>
          <w:sz w:val="24"/>
          <w:szCs w:val="24"/>
        </w:rPr>
        <w:t>rgu jaoks tähendab Eesti võetud eesmärk seda, et elektrivõrguga peab selle eesmärgi saavutamiseks kokku olema võimalik liita hinnanguliselt vähemalt 5500 MW tootmissuunalist võimsust</w:t>
      </w:r>
      <w:r w:rsidR="00A35FD8">
        <w:rPr>
          <w:rFonts w:ascii="Times New Roman" w:hAnsi="Times New Roman" w:cs="Times New Roman"/>
          <w:bCs/>
          <w:sz w:val="24"/>
          <w:szCs w:val="24"/>
        </w:rPr>
        <w:t>. Praegune</w:t>
      </w:r>
      <w:r w:rsidR="00A51A97">
        <w:rPr>
          <w:rFonts w:ascii="Times New Roman" w:hAnsi="Times New Roman" w:cs="Times New Roman"/>
          <w:bCs/>
          <w:sz w:val="24"/>
          <w:szCs w:val="24"/>
        </w:rPr>
        <w:t xml:space="preserve"> </w:t>
      </w:r>
      <w:r w:rsidR="00282180">
        <w:rPr>
          <w:rFonts w:ascii="Times New Roman" w:hAnsi="Times New Roman" w:cs="Times New Roman"/>
          <w:bCs/>
          <w:sz w:val="24"/>
          <w:szCs w:val="24"/>
        </w:rPr>
        <w:t>põhivõ</w:t>
      </w:r>
      <w:r w:rsidR="00A51A97">
        <w:rPr>
          <w:rFonts w:ascii="Times New Roman" w:hAnsi="Times New Roman" w:cs="Times New Roman"/>
          <w:bCs/>
          <w:sz w:val="24"/>
          <w:szCs w:val="24"/>
        </w:rPr>
        <w:t xml:space="preserve">rk võimaldab </w:t>
      </w:r>
      <w:r w:rsidR="00A35FD8">
        <w:rPr>
          <w:rFonts w:ascii="Times New Roman" w:hAnsi="Times New Roman" w:cs="Times New Roman"/>
          <w:bCs/>
          <w:sz w:val="24"/>
          <w:szCs w:val="24"/>
        </w:rPr>
        <w:t xml:space="preserve">toota </w:t>
      </w:r>
      <w:r w:rsidR="00A51A97">
        <w:rPr>
          <w:rFonts w:ascii="Times New Roman" w:hAnsi="Times New Roman" w:cs="Times New Roman"/>
          <w:bCs/>
          <w:sz w:val="24"/>
          <w:szCs w:val="24"/>
        </w:rPr>
        <w:t xml:space="preserve">umbes 3000 </w:t>
      </w:r>
      <w:r w:rsidR="00583756">
        <w:rPr>
          <w:rFonts w:ascii="Times New Roman" w:hAnsi="Times New Roman" w:cs="Times New Roman"/>
          <w:bCs/>
          <w:sz w:val="24"/>
          <w:szCs w:val="24"/>
        </w:rPr>
        <w:t>MW</w:t>
      </w:r>
      <w:r w:rsidR="00A51A97">
        <w:rPr>
          <w:rFonts w:ascii="Times New Roman" w:hAnsi="Times New Roman" w:cs="Times New Roman"/>
          <w:bCs/>
          <w:sz w:val="24"/>
          <w:szCs w:val="24"/>
        </w:rPr>
        <w:t>, juurde oleks vaja arendada võrgu vastuvõtuvõim</w:t>
      </w:r>
      <w:r w:rsidR="00A35FD8">
        <w:rPr>
          <w:rFonts w:ascii="Times New Roman" w:hAnsi="Times New Roman" w:cs="Times New Roman"/>
          <w:bCs/>
          <w:sz w:val="24"/>
          <w:szCs w:val="24"/>
        </w:rPr>
        <w:t>sust</w:t>
      </w:r>
      <w:r w:rsidR="00A51A97">
        <w:rPr>
          <w:rFonts w:ascii="Times New Roman" w:hAnsi="Times New Roman" w:cs="Times New Roman"/>
          <w:bCs/>
          <w:sz w:val="24"/>
          <w:szCs w:val="24"/>
        </w:rPr>
        <w:t xml:space="preserve"> ligikaudu 2500</w:t>
      </w:r>
      <w:r w:rsidR="00090780">
        <w:rPr>
          <w:rFonts w:ascii="Times New Roman" w:hAnsi="Times New Roman" w:cs="Times New Roman"/>
          <w:bCs/>
          <w:sz w:val="24"/>
          <w:szCs w:val="24"/>
        </w:rPr>
        <w:t> </w:t>
      </w:r>
      <w:r w:rsidR="003220CB">
        <w:rPr>
          <w:rFonts w:ascii="Times New Roman" w:hAnsi="Times New Roman" w:cs="Times New Roman"/>
          <w:bCs/>
          <w:sz w:val="24"/>
          <w:szCs w:val="24"/>
        </w:rPr>
        <w:t>MW</w:t>
      </w:r>
      <w:r w:rsidR="00A51A97">
        <w:rPr>
          <w:rFonts w:ascii="Times New Roman" w:hAnsi="Times New Roman" w:cs="Times New Roman"/>
          <w:bCs/>
          <w:sz w:val="24"/>
          <w:szCs w:val="24"/>
        </w:rPr>
        <w:t xml:space="preserve"> ulatuses. </w:t>
      </w:r>
      <w:r w:rsidR="00CB45BB">
        <w:rPr>
          <w:rFonts w:ascii="Times New Roman" w:hAnsi="Times New Roman" w:cs="Times New Roman"/>
          <w:bCs/>
          <w:sz w:val="24"/>
          <w:szCs w:val="24"/>
        </w:rPr>
        <w:t xml:space="preserve">Siinjuures on oluline täpsustada, et eelmainitud 3000 </w:t>
      </w:r>
      <w:r w:rsidR="00583756">
        <w:rPr>
          <w:rFonts w:ascii="Times New Roman" w:hAnsi="Times New Roman" w:cs="Times New Roman"/>
          <w:bCs/>
          <w:sz w:val="24"/>
          <w:szCs w:val="24"/>
        </w:rPr>
        <w:t>MW</w:t>
      </w:r>
      <w:r w:rsidR="00CB45BB">
        <w:rPr>
          <w:rFonts w:ascii="Times New Roman" w:hAnsi="Times New Roman" w:cs="Times New Roman"/>
          <w:bCs/>
          <w:sz w:val="24"/>
          <w:szCs w:val="24"/>
        </w:rPr>
        <w:t xml:space="preserve"> juures on mõeldud taastuvenergiavõimsusi ning Eesti idapiirkonnas asuvate põlevkivielektrijaamade </w:t>
      </w:r>
      <w:r w:rsidR="00583756">
        <w:rPr>
          <w:rFonts w:ascii="Times New Roman" w:hAnsi="Times New Roman" w:cs="Times New Roman"/>
          <w:bCs/>
          <w:sz w:val="24"/>
          <w:szCs w:val="24"/>
        </w:rPr>
        <w:t xml:space="preserve">asemele </w:t>
      </w:r>
      <w:r w:rsidR="00CB45BB">
        <w:rPr>
          <w:rFonts w:ascii="Times New Roman" w:hAnsi="Times New Roman" w:cs="Times New Roman"/>
          <w:bCs/>
          <w:sz w:val="24"/>
          <w:szCs w:val="24"/>
        </w:rPr>
        <w:t>ei ole</w:t>
      </w:r>
      <w:r w:rsidR="00583756">
        <w:rPr>
          <w:rFonts w:ascii="Times New Roman" w:hAnsi="Times New Roman" w:cs="Times New Roman"/>
          <w:bCs/>
          <w:sz w:val="24"/>
          <w:szCs w:val="24"/>
        </w:rPr>
        <w:t xml:space="preserve"> samasse asukohta</w:t>
      </w:r>
      <w:r w:rsidR="00CB45BB">
        <w:rPr>
          <w:rFonts w:ascii="Times New Roman" w:hAnsi="Times New Roman" w:cs="Times New Roman"/>
          <w:bCs/>
          <w:sz w:val="24"/>
          <w:szCs w:val="24"/>
        </w:rPr>
        <w:t xml:space="preserve"> </w:t>
      </w:r>
      <w:r w:rsidR="00583756">
        <w:rPr>
          <w:rFonts w:ascii="Times New Roman" w:hAnsi="Times New Roman" w:cs="Times New Roman"/>
          <w:bCs/>
          <w:sz w:val="24"/>
          <w:szCs w:val="24"/>
        </w:rPr>
        <w:t xml:space="preserve">riigikaitseliste kõrguspiirangute tõttu </w:t>
      </w:r>
      <w:r w:rsidR="00CB45BB">
        <w:rPr>
          <w:rFonts w:ascii="Times New Roman" w:hAnsi="Times New Roman" w:cs="Times New Roman"/>
          <w:bCs/>
          <w:sz w:val="24"/>
          <w:szCs w:val="24"/>
        </w:rPr>
        <w:t>võimalik</w:t>
      </w:r>
      <w:r w:rsidR="00583756">
        <w:rPr>
          <w:rFonts w:ascii="Times New Roman" w:hAnsi="Times New Roman" w:cs="Times New Roman"/>
          <w:bCs/>
          <w:sz w:val="24"/>
          <w:szCs w:val="24"/>
        </w:rPr>
        <w:t xml:space="preserve"> tuule- ega päikeseparke</w:t>
      </w:r>
      <w:r w:rsidR="00CB45BB">
        <w:rPr>
          <w:rFonts w:ascii="Times New Roman" w:hAnsi="Times New Roman" w:cs="Times New Roman"/>
          <w:bCs/>
          <w:sz w:val="24"/>
          <w:szCs w:val="24"/>
        </w:rPr>
        <w:t xml:space="preserve"> rajada. Samuti peab see maht sisaldama kokkuleppelist 1000 </w:t>
      </w:r>
      <w:r w:rsidR="00583756">
        <w:rPr>
          <w:rFonts w:ascii="Times New Roman" w:hAnsi="Times New Roman" w:cs="Times New Roman"/>
          <w:bCs/>
          <w:sz w:val="24"/>
          <w:szCs w:val="24"/>
        </w:rPr>
        <w:t>MW</w:t>
      </w:r>
      <w:r w:rsidR="00CB45BB">
        <w:rPr>
          <w:rFonts w:ascii="Times New Roman" w:hAnsi="Times New Roman" w:cs="Times New Roman"/>
          <w:bCs/>
          <w:sz w:val="24"/>
          <w:szCs w:val="24"/>
        </w:rPr>
        <w:t xml:space="preserve"> juhitavaid tootmisvõimsusi. 5500 </w:t>
      </w:r>
      <w:r w:rsidR="00583756">
        <w:rPr>
          <w:rFonts w:ascii="Times New Roman" w:hAnsi="Times New Roman" w:cs="Times New Roman"/>
          <w:bCs/>
          <w:sz w:val="24"/>
          <w:szCs w:val="24"/>
        </w:rPr>
        <w:t>MW</w:t>
      </w:r>
      <w:r w:rsidR="00CB45BB">
        <w:rPr>
          <w:rFonts w:ascii="Times New Roman" w:hAnsi="Times New Roman" w:cs="Times New Roman"/>
          <w:bCs/>
          <w:sz w:val="24"/>
          <w:szCs w:val="24"/>
        </w:rPr>
        <w:t xml:space="preserve"> tootmissuunalise võimsuse puhul</w:t>
      </w:r>
      <w:r w:rsidR="00A51A97">
        <w:rPr>
          <w:rFonts w:ascii="Times New Roman" w:hAnsi="Times New Roman" w:cs="Times New Roman"/>
          <w:bCs/>
          <w:sz w:val="24"/>
          <w:szCs w:val="24"/>
        </w:rPr>
        <w:t xml:space="preserve"> on tagatud </w:t>
      </w:r>
      <w:r w:rsidR="00CB45BB">
        <w:rPr>
          <w:rFonts w:ascii="Times New Roman" w:hAnsi="Times New Roman" w:cs="Times New Roman"/>
          <w:bCs/>
          <w:sz w:val="24"/>
          <w:szCs w:val="24"/>
        </w:rPr>
        <w:t xml:space="preserve">see, et </w:t>
      </w:r>
      <w:r w:rsidR="00A51A97">
        <w:rPr>
          <w:rFonts w:ascii="Times New Roman" w:hAnsi="Times New Roman" w:cs="Times New Roman"/>
          <w:bCs/>
          <w:sz w:val="24"/>
          <w:szCs w:val="24"/>
        </w:rPr>
        <w:t xml:space="preserve">vähemalt kümne teravatt-tunnise tarbimise juures </w:t>
      </w:r>
      <w:r w:rsidR="00CB45BB">
        <w:rPr>
          <w:rFonts w:ascii="Times New Roman" w:hAnsi="Times New Roman" w:cs="Times New Roman"/>
          <w:bCs/>
          <w:sz w:val="24"/>
          <w:szCs w:val="24"/>
        </w:rPr>
        <w:t xml:space="preserve">on võimalik </w:t>
      </w:r>
      <w:r w:rsidR="00A35FD8">
        <w:rPr>
          <w:rFonts w:ascii="Times New Roman" w:hAnsi="Times New Roman" w:cs="Times New Roman"/>
          <w:bCs/>
          <w:sz w:val="24"/>
          <w:szCs w:val="24"/>
        </w:rPr>
        <w:t xml:space="preserve">toota </w:t>
      </w:r>
      <w:r w:rsidR="00A51A97">
        <w:rPr>
          <w:rFonts w:ascii="Times New Roman" w:hAnsi="Times New Roman" w:cs="Times New Roman"/>
          <w:bCs/>
          <w:sz w:val="24"/>
          <w:szCs w:val="24"/>
        </w:rPr>
        <w:t>ka sama palju taastuvenergiat.</w:t>
      </w:r>
      <w:r w:rsidRPr="00C75B70">
        <w:rPr>
          <w:rFonts w:ascii="Times New Roman" w:hAnsi="Times New Roman" w:cs="Times New Roman"/>
          <w:bCs/>
          <w:sz w:val="24"/>
          <w:szCs w:val="24"/>
        </w:rPr>
        <w:t xml:space="preserve"> Elektrivõrguga seotud investeeringute elluviimine</w:t>
      </w:r>
      <w:r>
        <w:rPr>
          <w:rFonts w:ascii="Times New Roman" w:hAnsi="Times New Roman" w:cs="Times New Roman"/>
          <w:bCs/>
          <w:sz w:val="24"/>
          <w:szCs w:val="24"/>
        </w:rPr>
        <w:t xml:space="preserve"> on ajamahukas protsess</w:t>
      </w:r>
      <w:r w:rsidRPr="00C75B70">
        <w:rPr>
          <w:rFonts w:ascii="Times New Roman" w:hAnsi="Times New Roman" w:cs="Times New Roman"/>
          <w:bCs/>
          <w:sz w:val="24"/>
          <w:szCs w:val="24"/>
        </w:rPr>
        <w:t>, eriti uue ülekandetaristu</w:t>
      </w:r>
      <w:r>
        <w:rPr>
          <w:rFonts w:ascii="Times New Roman" w:hAnsi="Times New Roman" w:cs="Times New Roman"/>
          <w:bCs/>
          <w:sz w:val="24"/>
          <w:szCs w:val="24"/>
        </w:rPr>
        <w:t>, sealhulgas õhuliinide ja alajaamade</w:t>
      </w:r>
      <w:r w:rsidRPr="00C75B70">
        <w:rPr>
          <w:rFonts w:ascii="Times New Roman" w:hAnsi="Times New Roman" w:cs="Times New Roman"/>
          <w:bCs/>
          <w:sz w:val="24"/>
          <w:szCs w:val="24"/>
        </w:rPr>
        <w:t xml:space="preserve"> planeerimine ja rajamine.</w:t>
      </w:r>
      <w:r w:rsidR="00A51A97">
        <w:rPr>
          <w:rFonts w:ascii="Times New Roman" w:hAnsi="Times New Roman" w:cs="Times New Roman"/>
          <w:bCs/>
          <w:sz w:val="24"/>
          <w:szCs w:val="24"/>
        </w:rPr>
        <w:t xml:space="preserve"> Praegune elektrivõrguga liitumiste süsteem on jäämas kiirele arengule ette ja olukord tingib vajaduse hakata võrku ette arendama.</w:t>
      </w:r>
      <w:r w:rsidRPr="00C75B70">
        <w:rPr>
          <w:rFonts w:ascii="Times New Roman" w:hAnsi="Times New Roman" w:cs="Times New Roman"/>
          <w:bCs/>
          <w:sz w:val="24"/>
          <w:szCs w:val="24"/>
        </w:rPr>
        <w:t xml:space="preserve"> Reeglina on </w:t>
      </w:r>
      <w:r w:rsidR="00A51A97">
        <w:rPr>
          <w:rFonts w:ascii="Times New Roman" w:hAnsi="Times New Roman" w:cs="Times New Roman"/>
          <w:bCs/>
          <w:sz w:val="24"/>
          <w:szCs w:val="24"/>
        </w:rPr>
        <w:t xml:space="preserve">nimelt </w:t>
      </w:r>
      <w:r w:rsidRPr="00C75B70">
        <w:rPr>
          <w:rFonts w:ascii="Times New Roman" w:hAnsi="Times New Roman" w:cs="Times New Roman"/>
          <w:bCs/>
          <w:sz w:val="24"/>
          <w:szCs w:val="24"/>
        </w:rPr>
        <w:t>kõrgepingeliinide ja alajaamade planeerimiseks ja ehitamiseks vaja</w:t>
      </w:r>
      <w:r w:rsidR="00F2674F">
        <w:rPr>
          <w:rFonts w:ascii="Times New Roman" w:hAnsi="Times New Roman" w:cs="Times New Roman"/>
          <w:bCs/>
          <w:sz w:val="24"/>
          <w:szCs w:val="24"/>
        </w:rPr>
        <w:t xml:space="preserve"> rohkem aega</w:t>
      </w:r>
      <w:r w:rsidRPr="00C75B70">
        <w:rPr>
          <w:rFonts w:ascii="Times New Roman" w:hAnsi="Times New Roman" w:cs="Times New Roman"/>
          <w:bCs/>
          <w:sz w:val="24"/>
          <w:szCs w:val="24"/>
        </w:rPr>
        <w:t>, kui on</w:t>
      </w:r>
      <w:r w:rsidR="00A51A97">
        <w:rPr>
          <w:rFonts w:ascii="Times New Roman" w:hAnsi="Times New Roman" w:cs="Times New Roman"/>
          <w:bCs/>
          <w:sz w:val="24"/>
          <w:szCs w:val="24"/>
        </w:rPr>
        <w:t xml:space="preserve"> </w:t>
      </w:r>
      <w:r w:rsidRPr="00C75B70">
        <w:rPr>
          <w:rFonts w:ascii="Times New Roman" w:hAnsi="Times New Roman" w:cs="Times New Roman"/>
          <w:bCs/>
          <w:sz w:val="24"/>
          <w:szCs w:val="24"/>
        </w:rPr>
        <w:t>maismaale rajatavate tootmisseadmete, nt tuule- või päikeseparkide</w:t>
      </w:r>
      <w:r w:rsidR="00AE7820">
        <w:rPr>
          <w:rFonts w:ascii="Times New Roman" w:hAnsi="Times New Roman" w:cs="Times New Roman"/>
          <w:bCs/>
          <w:sz w:val="24"/>
          <w:szCs w:val="24"/>
        </w:rPr>
        <w:t>,</w:t>
      </w:r>
      <w:r w:rsidRPr="00C75B70">
        <w:rPr>
          <w:rFonts w:ascii="Times New Roman" w:hAnsi="Times New Roman" w:cs="Times New Roman"/>
          <w:bCs/>
          <w:sz w:val="24"/>
          <w:szCs w:val="24"/>
        </w:rPr>
        <w:t xml:space="preserve"> ehitamiseks kuluv aeg. Samuti tuleb arvestada tootmisseadme liitumisprotsessi ajakuluga.</w:t>
      </w:r>
    </w:p>
    <w:p w14:paraId="29012BEA" w14:textId="77777777" w:rsidR="007F6B21" w:rsidRPr="00C75B70" w:rsidRDefault="007F6B21" w:rsidP="00162E0E">
      <w:pPr>
        <w:spacing w:after="0" w:line="240" w:lineRule="auto"/>
        <w:jc w:val="both"/>
        <w:rPr>
          <w:rFonts w:ascii="Times New Roman" w:hAnsi="Times New Roman" w:cs="Times New Roman"/>
          <w:bCs/>
          <w:sz w:val="24"/>
          <w:szCs w:val="24"/>
        </w:rPr>
      </w:pPr>
    </w:p>
    <w:p w14:paraId="52672457" w14:textId="298F2CF8" w:rsidR="004A248A" w:rsidRPr="00C75B70" w:rsidRDefault="00F2674F"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Seetõttu</w:t>
      </w:r>
      <w:r w:rsidR="004A248A" w:rsidRPr="00C75B70">
        <w:rPr>
          <w:rFonts w:ascii="Times New Roman" w:hAnsi="Times New Roman" w:cs="Times New Roman"/>
          <w:bCs/>
          <w:sz w:val="24"/>
          <w:szCs w:val="24"/>
        </w:rPr>
        <w:t xml:space="preserve"> </w:t>
      </w:r>
      <w:r w:rsidR="004A248A">
        <w:rPr>
          <w:rFonts w:ascii="Times New Roman" w:hAnsi="Times New Roman" w:cs="Times New Roman"/>
          <w:bCs/>
          <w:sz w:val="24"/>
          <w:szCs w:val="24"/>
        </w:rPr>
        <w:t>tasub</w:t>
      </w:r>
      <w:r w:rsidR="004A248A" w:rsidRPr="00C75B70">
        <w:rPr>
          <w:rFonts w:ascii="Times New Roman" w:hAnsi="Times New Roman" w:cs="Times New Roman"/>
          <w:bCs/>
          <w:sz w:val="24"/>
          <w:szCs w:val="24"/>
        </w:rPr>
        <w:t xml:space="preserve"> elektri </w:t>
      </w:r>
      <w:r w:rsidR="00282180">
        <w:rPr>
          <w:rFonts w:ascii="Times New Roman" w:hAnsi="Times New Roman" w:cs="Times New Roman"/>
          <w:bCs/>
          <w:sz w:val="24"/>
          <w:szCs w:val="24"/>
        </w:rPr>
        <w:t>põhivõ</w:t>
      </w:r>
      <w:r w:rsidR="004A248A" w:rsidRPr="00C75B70">
        <w:rPr>
          <w:rFonts w:ascii="Times New Roman" w:hAnsi="Times New Roman" w:cs="Times New Roman"/>
          <w:bCs/>
          <w:sz w:val="24"/>
          <w:szCs w:val="24"/>
        </w:rPr>
        <w:t>rgu investeeringutega alustada tulevikku vaatavalt ja esimesed investeerimisotsused tuleks põhivõrguettevõtjal eesmärgi tähtaega silmas pidades vastu võtta juba 2025. aastal</w:t>
      </w:r>
      <w:r w:rsidR="003220CB">
        <w:rPr>
          <w:rFonts w:ascii="Times New Roman" w:hAnsi="Times New Roman" w:cs="Times New Roman"/>
          <w:bCs/>
          <w:sz w:val="24"/>
          <w:szCs w:val="24"/>
        </w:rPr>
        <w:t xml:space="preserve">. </w:t>
      </w:r>
      <w:r w:rsidR="000F50BB">
        <w:rPr>
          <w:rFonts w:ascii="Times New Roman" w:hAnsi="Times New Roman" w:cs="Times New Roman"/>
          <w:bCs/>
          <w:sz w:val="24"/>
          <w:szCs w:val="24"/>
        </w:rPr>
        <w:t xml:space="preserve">Nii on võimalik taastuvenergia arendajatel uued elektrijaamad rajada ja nendega tööd alustada kohe peale seadme ja liitumispunkti valmimist, sest kui vajalikud võrgutugevdused ka ei ole veel valminud, võimaldatakse tootjale müümata jäänud elektri eest hüvitis. </w:t>
      </w:r>
      <w:r w:rsidR="003220CB">
        <w:rPr>
          <w:rFonts w:ascii="Times New Roman" w:hAnsi="Times New Roman" w:cs="Times New Roman"/>
          <w:bCs/>
          <w:sz w:val="24"/>
          <w:szCs w:val="24"/>
        </w:rPr>
        <w:t>S</w:t>
      </w:r>
      <w:r>
        <w:rPr>
          <w:rFonts w:ascii="Times New Roman" w:hAnsi="Times New Roman" w:cs="Times New Roman"/>
          <w:bCs/>
          <w:sz w:val="24"/>
          <w:szCs w:val="24"/>
        </w:rPr>
        <w:t xml:space="preserve">eega </w:t>
      </w:r>
      <w:r w:rsidR="00A51A97">
        <w:rPr>
          <w:rFonts w:ascii="Times New Roman" w:hAnsi="Times New Roman" w:cs="Times New Roman"/>
          <w:bCs/>
          <w:sz w:val="24"/>
          <w:szCs w:val="24"/>
        </w:rPr>
        <w:t xml:space="preserve">on seadusemuudatused </w:t>
      </w:r>
      <w:r>
        <w:rPr>
          <w:rFonts w:ascii="Times New Roman" w:hAnsi="Times New Roman" w:cs="Times New Roman"/>
          <w:bCs/>
          <w:sz w:val="24"/>
          <w:szCs w:val="24"/>
        </w:rPr>
        <w:t xml:space="preserve">vaja </w:t>
      </w:r>
      <w:r w:rsidR="00A51A97">
        <w:rPr>
          <w:rFonts w:ascii="Times New Roman" w:hAnsi="Times New Roman" w:cs="Times New Roman"/>
          <w:bCs/>
          <w:sz w:val="24"/>
          <w:szCs w:val="24"/>
        </w:rPr>
        <w:t>teha võimalikult kiiresti</w:t>
      </w:r>
      <w:r w:rsidR="000F50BB">
        <w:rPr>
          <w:rFonts w:ascii="Times New Roman" w:hAnsi="Times New Roman" w:cs="Times New Roman"/>
          <w:bCs/>
          <w:sz w:val="24"/>
          <w:szCs w:val="24"/>
        </w:rPr>
        <w:t>, et liituda sooviv tootja ei peaks ootama jääma võrgutugevduste valmimist</w:t>
      </w:r>
      <w:r w:rsidR="00A51A97">
        <w:rPr>
          <w:rFonts w:ascii="Times New Roman" w:hAnsi="Times New Roman" w:cs="Times New Roman"/>
          <w:bCs/>
          <w:sz w:val="24"/>
          <w:szCs w:val="24"/>
        </w:rPr>
        <w:t>.</w:t>
      </w:r>
    </w:p>
    <w:p w14:paraId="58F207DC" w14:textId="77777777" w:rsidR="00F2674F" w:rsidRDefault="00F2674F" w:rsidP="0000135F">
      <w:pPr>
        <w:spacing w:after="0" w:line="240" w:lineRule="auto"/>
        <w:jc w:val="both"/>
        <w:rPr>
          <w:rFonts w:ascii="Times New Roman" w:hAnsi="Times New Roman" w:cs="Times New Roman"/>
          <w:bCs/>
          <w:sz w:val="24"/>
          <w:szCs w:val="24"/>
        </w:rPr>
      </w:pPr>
    </w:p>
    <w:p w14:paraId="0178AE90" w14:textId="78EF6C0B" w:rsidR="004A248A" w:rsidRDefault="00A51A97"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Kuna elektri</w:t>
      </w:r>
      <w:r w:rsidR="004A248A" w:rsidRPr="00C75B70">
        <w:rPr>
          <w:rFonts w:ascii="Times New Roman" w:hAnsi="Times New Roman" w:cs="Times New Roman"/>
          <w:bCs/>
          <w:sz w:val="24"/>
          <w:szCs w:val="24"/>
        </w:rPr>
        <w:t>võrguga liitumise protsessi peami</w:t>
      </w:r>
      <w:r w:rsidR="00F2674F">
        <w:rPr>
          <w:rFonts w:ascii="Times New Roman" w:hAnsi="Times New Roman" w:cs="Times New Roman"/>
          <w:bCs/>
          <w:sz w:val="24"/>
          <w:szCs w:val="24"/>
        </w:rPr>
        <w:t>ne</w:t>
      </w:r>
      <w:r w:rsidR="004A248A" w:rsidRPr="00C75B70">
        <w:rPr>
          <w:rFonts w:ascii="Times New Roman" w:hAnsi="Times New Roman" w:cs="Times New Roman"/>
          <w:bCs/>
          <w:sz w:val="24"/>
          <w:szCs w:val="24"/>
        </w:rPr>
        <w:t xml:space="preserve"> puudus ning arendusi takistav asjaolu on seni turuosaliste tagasiside põhjal investeeringute valmimise ajakulu ja eelnev teadmatus liitumistasu suurusest ja protsessi ajakulust</w:t>
      </w:r>
      <w:r>
        <w:rPr>
          <w:rFonts w:ascii="Times New Roman" w:hAnsi="Times New Roman" w:cs="Times New Roman"/>
          <w:bCs/>
          <w:sz w:val="24"/>
          <w:szCs w:val="24"/>
        </w:rPr>
        <w:t xml:space="preserve">, on </w:t>
      </w:r>
      <w:r w:rsidR="004A248A">
        <w:rPr>
          <w:rFonts w:ascii="Times New Roman" w:hAnsi="Times New Roman" w:cs="Times New Roman"/>
          <w:bCs/>
          <w:sz w:val="24"/>
          <w:szCs w:val="24"/>
        </w:rPr>
        <w:t xml:space="preserve">põhjendatud </w:t>
      </w:r>
      <w:r w:rsidR="00F2674F">
        <w:rPr>
          <w:rFonts w:ascii="Times New Roman" w:hAnsi="Times New Roman" w:cs="Times New Roman"/>
          <w:bCs/>
          <w:sz w:val="24"/>
          <w:szCs w:val="24"/>
        </w:rPr>
        <w:t xml:space="preserve">vajadus muuta </w:t>
      </w:r>
      <w:r w:rsidR="004A248A" w:rsidRPr="00C75B70">
        <w:rPr>
          <w:rFonts w:ascii="Times New Roman" w:hAnsi="Times New Roman" w:cs="Times New Roman"/>
          <w:bCs/>
          <w:sz w:val="24"/>
          <w:szCs w:val="24"/>
        </w:rPr>
        <w:t>võrguga liitumise protsess kiiremaks ja selgemaks</w:t>
      </w:r>
      <w:r w:rsidR="00F2674F">
        <w:rPr>
          <w:rFonts w:ascii="Times New Roman" w:hAnsi="Times New Roman" w:cs="Times New Roman"/>
          <w:bCs/>
          <w:sz w:val="24"/>
          <w:szCs w:val="24"/>
        </w:rPr>
        <w:t>, täiendades</w:t>
      </w:r>
      <w:r w:rsidR="004A248A">
        <w:rPr>
          <w:rFonts w:ascii="Times New Roman" w:hAnsi="Times New Roman" w:cs="Times New Roman"/>
          <w:bCs/>
          <w:sz w:val="24"/>
          <w:szCs w:val="24"/>
        </w:rPr>
        <w:t xml:space="preserve"> kehtiva</w:t>
      </w:r>
      <w:r w:rsidR="00F2674F">
        <w:rPr>
          <w:rFonts w:ascii="Times New Roman" w:hAnsi="Times New Roman" w:cs="Times New Roman"/>
          <w:bCs/>
          <w:sz w:val="24"/>
          <w:szCs w:val="24"/>
        </w:rPr>
        <w:t>t</w:t>
      </w:r>
      <w:r w:rsidR="004A248A">
        <w:rPr>
          <w:rFonts w:ascii="Times New Roman" w:hAnsi="Times New Roman" w:cs="Times New Roman"/>
          <w:bCs/>
          <w:sz w:val="24"/>
          <w:szCs w:val="24"/>
        </w:rPr>
        <w:t xml:space="preserve"> </w:t>
      </w:r>
      <w:r w:rsidR="004A248A" w:rsidRPr="00C75B70">
        <w:rPr>
          <w:rFonts w:ascii="Times New Roman" w:hAnsi="Times New Roman" w:cs="Times New Roman"/>
          <w:bCs/>
          <w:sz w:val="24"/>
          <w:szCs w:val="24"/>
        </w:rPr>
        <w:t>põhivõrguettevõtja</w:t>
      </w:r>
      <w:r w:rsidR="004A248A">
        <w:rPr>
          <w:rFonts w:ascii="Times New Roman" w:hAnsi="Times New Roman" w:cs="Times New Roman"/>
          <w:bCs/>
          <w:sz w:val="24"/>
          <w:szCs w:val="24"/>
        </w:rPr>
        <w:t xml:space="preserve"> </w:t>
      </w:r>
      <w:r w:rsidR="004A248A" w:rsidRPr="00C75B70">
        <w:rPr>
          <w:rFonts w:ascii="Times New Roman" w:hAnsi="Times New Roman" w:cs="Times New Roman"/>
          <w:bCs/>
          <w:sz w:val="24"/>
          <w:szCs w:val="24"/>
        </w:rPr>
        <w:t>arenduskohustus</w:t>
      </w:r>
      <w:r w:rsidR="00F2674F">
        <w:rPr>
          <w:rFonts w:ascii="Times New Roman" w:hAnsi="Times New Roman" w:cs="Times New Roman"/>
          <w:bCs/>
          <w:sz w:val="24"/>
          <w:szCs w:val="24"/>
        </w:rPr>
        <w:t>t</w:t>
      </w:r>
      <w:r w:rsidR="004A248A" w:rsidRPr="00C75B70">
        <w:rPr>
          <w:rFonts w:ascii="Times New Roman" w:hAnsi="Times New Roman" w:cs="Times New Roman"/>
          <w:bCs/>
          <w:sz w:val="24"/>
          <w:szCs w:val="24"/>
        </w:rPr>
        <w:t xml:space="preserve"> ja </w:t>
      </w:r>
      <w:r w:rsidR="00F2674F">
        <w:rPr>
          <w:rFonts w:ascii="Times New Roman" w:hAnsi="Times New Roman" w:cs="Times New Roman"/>
          <w:bCs/>
          <w:sz w:val="24"/>
          <w:szCs w:val="24"/>
        </w:rPr>
        <w:t xml:space="preserve">kujundades ümber </w:t>
      </w:r>
      <w:r>
        <w:rPr>
          <w:rFonts w:ascii="Times New Roman" w:hAnsi="Times New Roman" w:cs="Times New Roman"/>
          <w:bCs/>
          <w:sz w:val="24"/>
          <w:szCs w:val="24"/>
        </w:rPr>
        <w:t>elektri</w:t>
      </w:r>
      <w:r w:rsidR="004A248A" w:rsidRPr="00C75B70">
        <w:rPr>
          <w:rFonts w:ascii="Times New Roman" w:hAnsi="Times New Roman" w:cs="Times New Roman"/>
          <w:bCs/>
          <w:sz w:val="24"/>
          <w:szCs w:val="24"/>
        </w:rPr>
        <w:t>võrguga liitumise</w:t>
      </w:r>
      <w:r w:rsidR="004A248A">
        <w:rPr>
          <w:rFonts w:ascii="Times New Roman" w:hAnsi="Times New Roman" w:cs="Times New Roman"/>
          <w:bCs/>
          <w:sz w:val="24"/>
          <w:szCs w:val="24"/>
        </w:rPr>
        <w:t xml:space="preserve"> protsessi ning võrgutasu</w:t>
      </w:r>
      <w:r w:rsidR="00F2674F">
        <w:rPr>
          <w:rFonts w:ascii="Times New Roman" w:hAnsi="Times New Roman" w:cs="Times New Roman"/>
          <w:bCs/>
          <w:sz w:val="24"/>
          <w:szCs w:val="24"/>
        </w:rPr>
        <w:t>,</w:t>
      </w:r>
      <w:r w:rsidR="004A248A">
        <w:rPr>
          <w:rFonts w:ascii="Times New Roman" w:hAnsi="Times New Roman" w:cs="Times New Roman"/>
          <w:bCs/>
          <w:sz w:val="24"/>
          <w:szCs w:val="24"/>
        </w:rPr>
        <w:t xml:space="preserve"> sealhulgas</w:t>
      </w:r>
      <w:r>
        <w:rPr>
          <w:rFonts w:ascii="Times New Roman" w:hAnsi="Times New Roman" w:cs="Times New Roman"/>
          <w:bCs/>
          <w:sz w:val="24"/>
          <w:szCs w:val="24"/>
        </w:rPr>
        <w:t xml:space="preserve"> põhivõrgu</w:t>
      </w:r>
      <w:r w:rsidR="004A248A">
        <w:rPr>
          <w:rFonts w:ascii="Times New Roman" w:hAnsi="Times New Roman" w:cs="Times New Roman"/>
          <w:bCs/>
          <w:sz w:val="24"/>
          <w:szCs w:val="24"/>
        </w:rPr>
        <w:t xml:space="preserve"> liitumistasu </w:t>
      </w:r>
      <w:r w:rsidR="004A248A" w:rsidRPr="00C75B70">
        <w:rPr>
          <w:rFonts w:ascii="Times New Roman" w:hAnsi="Times New Roman" w:cs="Times New Roman"/>
          <w:bCs/>
          <w:sz w:val="24"/>
          <w:szCs w:val="24"/>
        </w:rPr>
        <w:t>ülesehitus</w:t>
      </w:r>
      <w:r w:rsidR="00F2674F">
        <w:rPr>
          <w:rFonts w:ascii="Times New Roman" w:hAnsi="Times New Roman" w:cs="Times New Roman"/>
          <w:bCs/>
          <w:sz w:val="24"/>
          <w:szCs w:val="24"/>
        </w:rPr>
        <w:t>t</w:t>
      </w:r>
      <w:r w:rsidR="004A248A">
        <w:rPr>
          <w:rFonts w:ascii="Times New Roman" w:hAnsi="Times New Roman" w:cs="Times New Roman"/>
          <w:bCs/>
          <w:sz w:val="24"/>
          <w:szCs w:val="24"/>
        </w:rPr>
        <w:t xml:space="preserve"> </w:t>
      </w:r>
      <w:r w:rsidR="004A248A" w:rsidRPr="00C75B70">
        <w:rPr>
          <w:rFonts w:ascii="Times New Roman" w:hAnsi="Times New Roman" w:cs="Times New Roman"/>
          <w:bCs/>
          <w:sz w:val="24"/>
          <w:szCs w:val="24"/>
        </w:rPr>
        <w:t xml:space="preserve">nii elektrituruseaduses kui ka </w:t>
      </w:r>
      <w:r w:rsidR="004A248A" w:rsidRPr="00051B84">
        <w:rPr>
          <w:rFonts w:ascii="Times New Roman" w:hAnsi="Times New Roman" w:cs="Times New Roman"/>
          <w:bCs/>
          <w:sz w:val="24"/>
          <w:szCs w:val="24"/>
        </w:rPr>
        <w:t>Vabariigi Valitsuse 14.02.2019 määruse</w:t>
      </w:r>
      <w:r w:rsidR="004A248A">
        <w:rPr>
          <w:rFonts w:ascii="Times New Roman" w:hAnsi="Times New Roman" w:cs="Times New Roman"/>
          <w:bCs/>
          <w:sz w:val="24"/>
          <w:szCs w:val="24"/>
        </w:rPr>
        <w:t>s</w:t>
      </w:r>
      <w:r w:rsidR="004A248A" w:rsidRPr="00051B84">
        <w:rPr>
          <w:rFonts w:ascii="Times New Roman" w:hAnsi="Times New Roman" w:cs="Times New Roman"/>
          <w:bCs/>
          <w:sz w:val="24"/>
          <w:szCs w:val="24"/>
        </w:rPr>
        <w:t xml:space="preserve"> nr 10 </w:t>
      </w:r>
      <w:r w:rsidR="004A248A">
        <w:rPr>
          <w:rFonts w:ascii="Times New Roman" w:hAnsi="Times New Roman" w:cs="Times New Roman"/>
          <w:bCs/>
          <w:sz w:val="24"/>
          <w:szCs w:val="24"/>
        </w:rPr>
        <w:t>„</w:t>
      </w:r>
      <w:r w:rsidR="004A248A" w:rsidRPr="00C75B70">
        <w:rPr>
          <w:rFonts w:ascii="Times New Roman" w:hAnsi="Times New Roman" w:cs="Times New Roman"/>
          <w:bCs/>
          <w:sz w:val="24"/>
          <w:szCs w:val="24"/>
        </w:rPr>
        <w:t>Elektrisüsteemi toimimise võrgueeskiri</w:t>
      </w:r>
      <w:r w:rsidR="004A248A">
        <w:rPr>
          <w:rFonts w:ascii="Times New Roman" w:hAnsi="Times New Roman" w:cs="Times New Roman"/>
          <w:bCs/>
          <w:sz w:val="24"/>
          <w:szCs w:val="24"/>
        </w:rPr>
        <w:t>“</w:t>
      </w:r>
      <w:r w:rsidR="004A248A" w:rsidRPr="00C75B70">
        <w:rPr>
          <w:rFonts w:ascii="Times New Roman" w:hAnsi="Times New Roman" w:cs="Times New Roman"/>
          <w:bCs/>
          <w:sz w:val="24"/>
          <w:szCs w:val="24"/>
        </w:rPr>
        <w:t>.</w:t>
      </w:r>
    </w:p>
    <w:p w14:paraId="3425B05D" w14:textId="77777777" w:rsidR="00F2674F" w:rsidRDefault="00F2674F" w:rsidP="0000135F">
      <w:pPr>
        <w:spacing w:after="0" w:line="240" w:lineRule="auto"/>
        <w:jc w:val="both"/>
        <w:rPr>
          <w:rFonts w:ascii="Times New Roman" w:hAnsi="Times New Roman" w:cs="Times New Roman"/>
          <w:bCs/>
          <w:sz w:val="24"/>
          <w:szCs w:val="24"/>
        </w:rPr>
      </w:pPr>
    </w:p>
    <w:p w14:paraId="18C9F5AD" w14:textId="28EBFBF0" w:rsidR="004A248A" w:rsidRPr="00936045" w:rsidRDefault="004A248A"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Seaduseelnõu </w:t>
      </w:r>
      <w:r w:rsidR="00F2674F">
        <w:rPr>
          <w:rFonts w:ascii="Times New Roman" w:hAnsi="Times New Roman" w:cs="Times New Roman"/>
          <w:bCs/>
          <w:sz w:val="24"/>
          <w:szCs w:val="24"/>
        </w:rPr>
        <w:t>koostamisele</w:t>
      </w:r>
      <w:r>
        <w:rPr>
          <w:rFonts w:ascii="Times New Roman" w:hAnsi="Times New Roman" w:cs="Times New Roman"/>
          <w:bCs/>
          <w:sz w:val="24"/>
          <w:szCs w:val="24"/>
        </w:rPr>
        <w:t xml:space="preserve"> ei eelnenud väljatöötamiskavatsust</w:t>
      </w:r>
      <w:r w:rsidR="00F2674F">
        <w:rPr>
          <w:rFonts w:ascii="Times New Roman" w:hAnsi="Times New Roman" w:cs="Times New Roman"/>
          <w:bCs/>
          <w:sz w:val="24"/>
          <w:szCs w:val="24"/>
        </w:rPr>
        <w:t>,</w:t>
      </w:r>
      <w:r>
        <w:rPr>
          <w:rFonts w:ascii="Times New Roman" w:hAnsi="Times New Roman" w:cs="Times New Roman"/>
          <w:bCs/>
          <w:sz w:val="24"/>
          <w:szCs w:val="24"/>
        </w:rPr>
        <w:t xml:space="preserve"> lähtudes </w:t>
      </w:r>
      <w:r w:rsidRPr="00BC521C">
        <w:rPr>
          <w:rFonts w:ascii="Times New Roman" w:hAnsi="Times New Roman" w:cs="Times New Roman"/>
          <w:bCs/>
          <w:sz w:val="24"/>
          <w:szCs w:val="24"/>
        </w:rPr>
        <w:t xml:space="preserve">Vabariigi Valitsuse 22.12.2011 määruse nr 180 „Hea õigusloome ja normitehnika eeskiri“ § </w:t>
      </w:r>
      <w:r>
        <w:rPr>
          <w:rFonts w:ascii="Times New Roman" w:hAnsi="Times New Roman" w:cs="Times New Roman"/>
          <w:bCs/>
          <w:sz w:val="24"/>
          <w:szCs w:val="24"/>
        </w:rPr>
        <w:t>1</w:t>
      </w:r>
      <w:r w:rsidRPr="00BC521C">
        <w:rPr>
          <w:rFonts w:ascii="Times New Roman" w:hAnsi="Times New Roman" w:cs="Times New Roman"/>
          <w:bCs/>
          <w:sz w:val="24"/>
          <w:szCs w:val="24"/>
        </w:rPr>
        <w:t xml:space="preserve"> </w:t>
      </w:r>
      <w:r>
        <w:rPr>
          <w:rFonts w:ascii="Times New Roman" w:hAnsi="Times New Roman" w:cs="Times New Roman"/>
          <w:bCs/>
          <w:sz w:val="24"/>
          <w:szCs w:val="24"/>
        </w:rPr>
        <w:t>lõike</w:t>
      </w:r>
      <w:r w:rsidRPr="00BC521C">
        <w:rPr>
          <w:rFonts w:ascii="Times New Roman" w:hAnsi="Times New Roman" w:cs="Times New Roman"/>
          <w:bCs/>
          <w:sz w:val="24"/>
          <w:szCs w:val="24"/>
        </w:rPr>
        <w:t xml:space="preserve"> 2 punkti</w:t>
      </w:r>
      <w:r>
        <w:rPr>
          <w:rFonts w:ascii="Times New Roman" w:hAnsi="Times New Roman" w:cs="Times New Roman"/>
          <w:bCs/>
          <w:sz w:val="24"/>
          <w:szCs w:val="24"/>
        </w:rPr>
        <w:t>st</w:t>
      </w:r>
      <w:r w:rsidRPr="00BC521C">
        <w:rPr>
          <w:rFonts w:ascii="Times New Roman" w:hAnsi="Times New Roman" w:cs="Times New Roman"/>
          <w:bCs/>
          <w:sz w:val="24"/>
          <w:szCs w:val="24"/>
        </w:rPr>
        <w:t xml:space="preserve"> </w:t>
      </w:r>
      <w:r w:rsidR="007D4933">
        <w:rPr>
          <w:rFonts w:ascii="Times New Roman" w:hAnsi="Times New Roman" w:cs="Times New Roman"/>
          <w:bCs/>
          <w:sz w:val="24"/>
          <w:szCs w:val="24"/>
        </w:rPr>
        <w:t>1</w:t>
      </w:r>
      <w:r w:rsidRPr="00BC521C">
        <w:rPr>
          <w:rFonts w:ascii="Times New Roman" w:hAnsi="Times New Roman" w:cs="Times New Roman"/>
          <w:bCs/>
          <w:sz w:val="24"/>
          <w:szCs w:val="24"/>
        </w:rPr>
        <w:t xml:space="preserve">, mis sätestab, et seaduseelnõu väljatöötamiskavatsus ei ole nõutav, kui eelnõu </w:t>
      </w:r>
      <w:r w:rsidR="007D4933">
        <w:rPr>
          <w:rFonts w:ascii="Times New Roman" w:hAnsi="Times New Roman" w:cs="Times New Roman"/>
          <w:bCs/>
          <w:sz w:val="24"/>
          <w:szCs w:val="24"/>
        </w:rPr>
        <w:t xml:space="preserve">menetlus ja </w:t>
      </w:r>
      <w:r>
        <w:rPr>
          <w:rFonts w:ascii="Times New Roman" w:hAnsi="Times New Roman" w:cs="Times New Roman"/>
          <w:bCs/>
          <w:sz w:val="24"/>
          <w:szCs w:val="24"/>
        </w:rPr>
        <w:t>seadusena rakendami</w:t>
      </w:r>
      <w:r w:rsidR="007D4933">
        <w:rPr>
          <w:rFonts w:ascii="Times New Roman" w:hAnsi="Times New Roman" w:cs="Times New Roman"/>
          <w:bCs/>
          <w:sz w:val="24"/>
          <w:szCs w:val="24"/>
        </w:rPr>
        <w:t>ne on põhjendatult kiireloomuline.</w:t>
      </w:r>
      <w:r w:rsidR="00976DB9">
        <w:rPr>
          <w:rFonts w:ascii="Times New Roman" w:hAnsi="Times New Roman" w:cs="Times New Roman"/>
          <w:bCs/>
          <w:sz w:val="24"/>
          <w:szCs w:val="24"/>
        </w:rPr>
        <w:t xml:space="preserve"> Elektrivõrgu arenduskohustuse raames ette arendamisega ehk võrguehituse kiirendamise ja liitumisprotsessi standardiseerimisega on vajalik alustada juba 2025. aastal, et järgnevatel aastatel võrguga liituvad uued elektrijaamad saaksid anda kümnendi lõpus oma panuse taastuvelektri eesmärkide täitmisse.</w:t>
      </w:r>
    </w:p>
    <w:p w14:paraId="433D6149" w14:textId="77777777" w:rsidR="00F2674F" w:rsidRDefault="00F2674F" w:rsidP="0000135F">
      <w:pPr>
        <w:spacing w:after="0" w:line="240" w:lineRule="auto"/>
        <w:jc w:val="both"/>
        <w:rPr>
          <w:rFonts w:ascii="Times New Roman" w:hAnsi="Times New Roman" w:cs="Times New Roman"/>
          <w:b/>
          <w:sz w:val="24"/>
          <w:szCs w:val="24"/>
        </w:rPr>
      </w:pPr>
    </w:p>
    <w:p w14:paraId="45C02DD8" w14:textId="77777777" w:rsidR="00090780" w:rsidRDefault="00090780" w:rsidP="0000135F">
      <w:pPr>
        <w:spacing w:after="0" w:line="240" w:lineRule="auto"/>
        <w:jc w:val="both"/>
        <w:rPr>
          <w:rFonts w:ascii="Times New Roman" w:hAnsi="Times New Roman" w:cs="Times New Roman"/>
          <w:b/>
          <w:sz w:val="24"/>
          <w:szCs w:val="24"/>
        </w:rPr>
      </w:pPr>
    </w:p>
    <w:p w14:paraId="6B22DC26" w14:textId="77777777" w:rsidR="00090780" w:rsidRDefault="00090780" w:rsidP="0000135F">
      <w:pPr>
        <w:spacing w:after="0" w:line="240" w:lineRule="auto"/>
        <w:jc w:val="both"/>
        <w:rPr>
          <w:rFonts w:ascii="Times New Roman" w:hAnsi="Times New Roman" w:cs="Times New Roman"/>
          <w:b/>
          <w:sz w:val="24"/>
          <w:szCs w:val="24"/>
        </w:rPr>
      </w:pPr>
    </w:p>
    <w:p w14:paraId="0508409C" w14:textId="4D04910C" w:rsidR="0096745F" w:rsidRPr="004A248A" w:rsidRDefault="004A248A" w:rsidP="00162E0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7C5095" w:rsidRPr="004A248A">
        <w:rPr>
          <w:rFonts w:ascii="Times New Roman" w:hAnsi="Times New Roman" w:cs="Times New Roman"/>
          <w:b/>
          <w:sz w:val="24"/>
          <w:szCs w:val="24"/>
        </w:rPr>
        <w:t>Eelnõu sisu</w:t>
      </w:r>
      <w:r w:rsidR="004E3D6D" w:rsidRPr="004A248A">
        <w:rPr>
          <w:rFonts w:ascii="Times New Roman" w:hAnsi="Times New Roman" w:cs="Times New Roman"/>
          <w:b/>
          <w:sz w:val="24"/>
          <w:szCs w:val="24"/>
        </w:rPr>
        <w:t xml:space="preserve"> ja võrdlev analüüs</w:t>
      </w:r>
    </w:p>
    <w:p w14:paraId="1D82E8DD" w14:textId="77777777" w:rsidR="00F2674F" w:rsidRDefault="00F2674F" w:rsidP="0000135F">
      <w:pPr>
        <w:spacing w:after="0" w:line="240" w:lineRule="auto"/>
        <w:jc w:val="both"/>
        <w:rPr>
          <w:rFonts w:ascii="Times New Roman" w:hAnsi="Times New Roman" w:cs="Times New Roman"/>
          <w:bCs/>
          <w:sz w:val="24"/>
          <w:szCs w:val="24"/>
        </w:rPr>
      </w:pPr>
    </w:p>
    <w:p w14:paraId="0CF31431" w14:textId="1688E9ED" w:rsidR="004E3D6D" w:rsidRDefault="004E3D6D" w:rsidP="00162E0E">
      <w:pPr>
        <w:spacing w:after="0" w:line="240" w:lineRule="auto"/>
        <w:jc w:val="both"/>
        <w:rPr>
          <w:rFonts w:ascii="Times New Roman" w:hAnsi="Times New Roman" w:cs="Times New Roman"/>
          <w:bCs/>
          <w:sz w:val="24"/>
          <w:szCs w:val="24"/>
        </w:rPr>
      </w:pPr>
      <w:r w:rsidRPr="00C75B70">
        <w:rPr>
          <w:rFonts w:ascii="Times New Roman" w:hAnsi="Times New Roman" w:cs="Times New Roman"/>
          <w:bCs/>
          <w:sz w:val="24"/>
          <w:szCs w:val="24"/>
        </w:rPr>
        <w:t>Eelnõu käsitleb elektrituruseaduse (edaspidi ELTS) muudatusi.</w:t>
      </w:r>
    </w:p>
    <w:p w14:paraId="3A7918CC" w14:textId="77777777" w:rsidR="00F2674F" w:rsidRDefault="00F2674F" w:rsidP="0000135F">
      <w:pPr>
        <w:spacing w:after="0" w:line="240" w:lineRule="auto"/>
        <w:jc w:val="both"/>
        <w:rPr>
          <w:rFonts w:ascii="Times New Roman" w:hAnsi="Times New Roman" w:cs="Times New Roman"/>
          <w:b/>
          <w:sz w:val="24"/>
          <w:szCs w:val="24"/>
        </w:rPr>
      </w:pPr>
    </w:p>
    <w:p w14:paraId="20EC2B4A" w14:textId="061F8C81" w:rsidR="004C704B" w:rsidRPr="004C704B" w:rsidRDefault="00DB4366" w:rsidP="00162E0E">
      <w:pPr>
        <w:spacing w:after="0" w:line="240" w:lineRule="auto"/>
        <w:jc w:val="both"/>
        <w:rPr>
          <w:rFonts w:ascii="Times New Roman" w:hAnsi="Times New Roman" w:cs="Times New Roman"/>
          <w:bCs/>
          <w:sz w:val="24"/>
          <w:szCs w:val="24"/>
        </w:rPr>
      </w:pPr>
      <w:bookmarkStart w:id="1" w:name="_Hlk167716478"/>
      <w:r>
        <w:rPr>
          <w:rFonts w:ascii="Times New Roman" w:hAnsi="Times New Roman" w:cs="Times New Roman"/>
          <w:b/>
          <w:sz w:val="24"/>
          <w:szCs w:val="24"/>
        </w:rPr>
        <w:t xml:space="preserve">Punktiga 1 </w:t>
      </w:r>
      <w:bookmarkStart w:id="2" w:name="_Hlk167698696"/>
      <w:r w:rsidRPr="00BC1422">
        <w:rPr>
          <w:rFonts w:ascii="Times New Roman" w:hAnsi="Times New Roman" w:cs="Times New Roman"/>
          <w:bCs/>
          <w:sz w:val="24"/>
          <w:szCs w:val="24"/>
        </w:rPr>
        <w:t>muudetakse p</w:t>
      </w:r>
      <w:r w:rsidR="004C704B" w:rsidRPr="00BC1422">
        <w:rPr>
          <w:rFonts w:ascii="Times New Roman" w:hAnsi="Times New Roman" w:cs="Times New Roman"/>
          <w:bCs/>
          <w:sz w:val="24"/>
          <w:szCs w:val="24"/>
        </w:rPr>
        <w:t>aragrahv</w:t>
      </w:r>
      <w:r w:rsidRPr="00BC1422">
        <w:rPr>
          <w:rFonts w:ascii="Times New Roman" w:hAnsi="Times New Roman" w:cs="Times New Roman"/>
          <w:bCs/>
          <w:sz w:val="24"/>
          <w:szCs w:val="24"/>
        </w:rPr>
        <w:t>i</w:t>
      </w:r>
      <w:r w:rsidR="004C704B" w:rsidRPr="00BC1422">
        <w:rPr>
          <w:rFonts w:ascii="Times New Roman" w:hAnsi="Times New Roman" w:cs="Times New Roman"/>
          <w:bCs/>
          <w:sz w:val="24"/>
          <w:szCs w:val="24"/>
        </w:rPr>
        <w:t xml:space="preserve"> 39</w:t>
      </w:r>
      <w:r>
        <w:rPr>
          <w:rFonts w:ascii="Times New Roman" w:hAnsi="Times New Roman" w:cs="Times New Roman"/>
          <w:b/>
          <w:sz w:val="24"/>
          <w:szCs w:val="24"/>
        </w:rPr>
        <w:t xml:space="preserve"> </w:t>
      </w:r>
      <w:r w:rsidR="004C704B" w:rsidRPr="00162E0E">
        <w:rPr>
          <w:rFonts w:ascii="Times New Roman" w:hAnsi="Times New Roman" w:cs="Times New Roman"/>
          <w:bCs/>
          <w:sz w:val="24"/>
          <w:szCs w:val="24"/>
        </w:rPr>
        <w:t>lõiget 2</w:t>
      </w:r>
      <w:r w:rsidR="004C704B" w:rsidRPr="00162E0E">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w:t>
      </w:r>
      <w:r w:rsidR="004C704B">
        <w:rPr>
          <w:rFonts w:ascii="Times New Roman" w:hAnsi="Times New Roman" w:cs="Times New Roman"/>
          <w:bCs/>
          <w:sz w:val="24"/>
          <w:szCs w:val="24"/>
        </w:rPr>
        <w:t>täpsusta</w:t>
      </w:r>
      <w:r>
        <w:rPr>
          <w:rFonts w:ascii="Times New Roman" w:hAnsi="Times New Roman" w:cs="Times New Roman"/>
          <w:bCs/>
          <w:sz w:val="24"/>
          <w:szCs w:val="24"/>
        </w:rPr>
        <w:t>des</w:t>
      </w:r>
      <w:r w:rsidR="004C704B">
        <w:rPr>
          <w:rFonts w:ascii="Times New Roman" w:hAnsi="Times New Roman" w:cs="Times New Roman"/>
          <w:bCs/>
          <w:sz w:val="24"/>
          <w:szCs w:val="24"/>
        </w:rPr>
        <w:t>, et kui võrgupiirangutest lähtu</w:t>
      </w:r>
      <w:r w:rsidR="00F2674F">
        <w:rPr>
          <w:rFonts w:ascii="Times New Roman" w:hAnsi="Times New Roman" w:cs="Times New Roman"/>
          <w:bCs/>
          <w:sz w:val="24"/>
          <w:szCs w:val="24"/>
        </w:rPr>
        <w:t>des</w:t>
      </w:r>
      <w:r w:rsidR="004C704B">
        <w:rPr>
          <w:rFonts w:ascii="Times New Roman" w:hAnsi="Times New Roman" w:cs="Times New Roman"/>
          <w:bCs/>
          <w:sz w:val="24"/>
          <w:szCs w:val="24"/>
        </w:rPr>
        <w:t xml:space="preserve"> tuleb tootjat piirata</w:t>
      </w:r>
      <w:r w:rsidR="006C23B1">
        <w:rPr>
          <w:rFonts w:ascii="Times New Roman" w:hAnsi="Times New Roman" w:cs="Times New Roman"/>
          <w:bCs/>
          <w:sz w:val="24"/>
          <w:szCs w:val="24"/>
        </w:rPr>
        <w:t xml:space="preserve"> </w:t>
      </w:r>
      <w:r w:rsidR="0089074E">
        <w:rPr>
          <w:rFonts w:ascii="Times New Roman" w:hAnsi="Times New Roman" w:cs="Times New Roman"/>
          <w:bCs/>
          <w:sz w:val="24"/>
          <w:szCs w:val="24"/>
        </w:rPr>
        <w:t>selle pärast</w:t>
      </w:r>
      <w:r w:rsidR="006C23B1">
        <w:rPr>
          <w:rFonts w:ascii="Times New Roman" w:hAnsi="Times New Roman" w:cs="Times New Roman"/>
          <w:bCs/>
          <w:sz w:val="24"/>
          <w:szCs w:val="24"/>
        </w:rPr>
        <w:t>, et süsteemihaldur ei ole jõudnud vastava tootmisvõimsuse täismahus võrguga liitmiseks vajalikke võrgu täiendusi viia lõpuni ja võrgus tekib ülekoormus</w:t>
      </w:r>
      <w:r w:rsidR="004C704B">
        <w:rPr>
          <w:rFonts w:ascii="Times New Roman" w:hAnsi="Times New Roman" w:cs="Times New Roman"/>
          <w:bCs/>
          <w:sz w:val="24"/>
          <w:szCs w:val="24"/>
        </w:rPr>
        <w:t xml:space="preserve">, </w:t>
      </w:r>
      <w:r w:rsidR="0089074E">
        <w:rPr>
          <w:rFonts w:ascii="Times New Roman" w:hAnsi="Times New Roman" w:cs="Times New Roman"/>
          <w:bCs/>
          <w:sz w:val="24"/>
          <w:szCs w:val="24"/>
        </w:rPr>
        <w:t xml:space="preserve">siis </w:t>
      </w:r>
      <w:r w:rsidR="004C704B">
        <w:rPr>
          <w:rFonts w:ascii="Times New Roman" w:hAnsi="Times New Roman" w:cs="Times New Roman"/>
          <w:bCs/>
          <w:sz w:val="24"/>
          <w:szCs w:val="24"/>
        </w:rPr>
        <w:t>tuleb süsteemihalduril tootjale hüvitada saamata jäänud tulu.</w:t>
      </w:r>
      <w:r w:rsidR="00976DB9">
        <w:rPr>
          <w:rFonts w:ascii="Times New Roman" w:hAnsi="Times New Roman" w:cs="Times New Roman"/>
          <w:bCs/>
          <w:sz w:val="24"/>
          <w:szCs w:val="24"/>
        </w:rPr>
        <w:t xml:space="preserve"> </w:t>
      </w:r>
      <w:r w:rsidR="006C23B1">
        <w:rPr>
          <w:rFonts w:ascii="Times New Roman" w:hAnsi="Times New Roman" w:cs="Times New Roman"/>
          <w:bCs/>
          <w:sz w:val="24"/>
          <w:szCs w:val="24"/>
        </w:rPr>
        <w:t>Muudel juhtud</w:t>
      </w:r>
      <w:r w:rsidR="00C61E46">
        <w:rPr>
          <w:rFonts w:ascii="Times New Roman" w:hAnsi="Times New Roman" w:cs="Times New Roman"/>
          <w:bCs/>
          <w:sz w:val="24"/>
          <w:szCs w:val="24"/>
        </w:rPr>
        <w:t>el</w:t>
      </w:r>
      <w:r w:rsidR="006C23B1">
        <w:rPr>
          <w:rFonts w:ascii="Times New Roman" w:hAnsi="Times New Roman" w:cs="Times New Roman"/>
          <w:bCs/>
          <w:sz w:val="24"/>
          <w:szCs w:val="24"/>
        </w:rPr>
        <w:t xml:space="preserve"> s</w:t>
      </w:r>
      <w:r w:rsidR="004C704B">
        <w:rPr>
          <w:rFonts w:ascii="Times New Roman" w:hAnsi="Times New Roman" w:cs="Times New Roman"/>
          <w:bCs/>
          <w:sz w:val="24"/>
          <w:szCs w:val="24"/>
        </w:rPr>
        <w:t xml:space="preserve">üsteemihaldur tehnilistel põhjustel või süsteemi varustuskindluse tagamiseks antud </w:t>
      </w:r>
      <w:r w:rsidR="006C23B1">
        <w:rPr>
          <w:rFonts w:ascii="Times New Roman" w:hAnsi="Times New Roman" w:cs="Times New Roman"/>
          <w:bCs/>
          <w:sz w:val="24"/>
          <w:szCs w:val="24"/>
        </w:rPr>
        <w:t xml:space="preserve">tootmise piiramise </w:t>
      </w:r>
      <w:r w:rsidR="004C704B">
        <w:rPr>
          <w:rFonts w:ascii="Times New Roman" w:hAnsi="Times New Roman" w:cs="Times New Roman"/>
          <w:bCs/>
          <w:sz w:val="24"/>
          <w:szCs w:val="24"/>
        </w:rPr>
        <w:t>korralduste tõttu saamata jäänud tulu ei hüvita.</w:t>
      </w:r>
      <w:r w:rsidR="00AA0378">
        <w:rPr>
          <w:rFonts w:ascii="Times New Roman" w:hAnsi="Times New Roman" w:cs="Times New Roman"/>
          <w:bCs/>
          <w:sz w:val="24"/>
          <w:szCs w:val="24"/>
        </w:rPr>
        <w:t xml:space="preserve"> Samuti ei pea eelnimetatud tingimustel süsteemihalduri antud korralduse alusel jaotusvõrguga ühendatud tootja tootmise vähendamise eest jaotusvõrguettevõtja tootjale saamata jäänud tulu hüvitama.</w:t>
      </w:r>
      <w:r w:rsidR="00E5001E">
        <w:rPr>
          <w:rFonts w:ascii="Times New Roman" w:hAnsi="Times New Roman" w:cs="Times New Roman"/>
          <w:bCs/>
          <w:sz w:val="24"/>
          <w:szCs w:val="24"/>
        </w:rPr>
        <w:t xml:space="preserve"> Euroopa Parlamendi ja nõukogu otsekohalduvas määruses (EL) nr 2019/943 on kirjeldatud hüvitamise alused ja tingimused. </w:t>
      </w:r>
      <w:r w:rsidR="000E4904">
        <w:rPr>
          <w:rFonts w:ascii="Times New Roman" w:hAnsi="Times New Roman" w:cs="Times New Roman"/>
          <w:bCs/>
          <w:sz w:val="24"/>
          <w:szCs w:val="24"/>
        </w:rPr>
        <w:t>Lühidalt toimub</w:t>
      </w:r>
      <w:r w:rsidR="000E4904" w:rsidRPr="000E4904">
        <w:rPr>
          <w:rFonts w:ascii="Times New Roman" w:hAnsi="Times New Roman" w:cs="Times New Roman"/>
          <w:bCs/>
          <w:sz w:val="24"/>
          <w:szCs w:val="24"/>
        </w:rPr>
        <w:t xml:space="preserve"> hüvitise maksmine </w:t>
      </w:r>
      <w:r w:rsidR="000E4904">
        <w:rPr>
          <w:rFonts w:ascii="Times New Roman" w:hAnsi="Times New Roman" w:cs="Times New Roman"/>
          <w:bCs/>
          <w:sz w:val="24"/>
          <w:szCs w:val="24"/>
        </w:rPr>
        <w:t>järgmiselt: esmased tingimused on kirjas eelmainitud</w:t>
      </w:r>
      <w:r w:rsidR="000E4904" w:rsidRPr="000E4904">
        <w:rPr>
          <w:rFonts w:ascii="Times New Roman" w:hAnsi="Times New Roman" w:cs="Times New Roman"/>
          <w:bCs/>
          <w:sz w:val="24"/>
          <w:szCs w:val="24"/>
        </w:rPr>
        <w:t xml:space="preserve"> määruses, mis annab </w:t>
      </w:r>
      <w:r w:rsidR="000E4904">
        <w:rPr>
          <w:rFonts w:ascii="Times New Roman" w:hAnsi="Times New Roman" w:cs="Times New Roman"/>
          <w:bCs/>
          <w:sz w:val="24"/>
          <w:szCs w:val="24"/>
        </w:rPr>
        <w:t>aluse hüvitise maksmiseks. Seejärel elektrisüsteemi toimimise võrgueeskiri täpsustab selle, et hüvitise suuruse määramisel on vajalik</w:t>
      </w:r>
      <w:r w:rsidR="000E4904" w:rsidRPr="000E4904">
        <w:rPr>
          <w:rFonts w:ascii="Times New Roman" w:hAnsi="Times New Roman" w:cs="Times New Roman"/>
          <w:bCs/>
          <w:sz w:val="24"/>
          <w:szCs w:val="24"/>
        </w:rPr>
        <w:t xml:space="preserve"> </w:t>
      </w:r>
      <w:r w:rsidR="000E4904">
        <w:rPr>
          <w:rFonts w:ascii="Times New Roman" w:hAnsi="Times New Roman" w:cs="Times New Roman"/>
          <w:bCs/>
          <w:sz w:val="24"/>
          <w:szCs w:val="24"/>
        </w:rPr>
        <w:t>aluseks võtta piirkonna</w:t>
      </w:r>
      <w:r w:rsidR="000E4904" w:rsidRPr="000E4904">
        <w:rPr>
          <w:rFonts w:ascii="Times New Roman" w:hAnsi="Times New Roman" w:cs="Times New Roman"/>
          <w:bCs/>
          <w:sz w:val="24"/>
          <w:szCs w:val="24"/>
        </w:rPr>
        <w:t xml:space="preserve"> börsihind (</w:t>
      </w:r>
      <w:r w:rsidR="000E4904">
        <w:rPr>
          <w:rFonts w:ascii="Times New Roman" w:hAnsi="Times New Roman" w:cs="Times New Roman"/>
          <w:bCs/>
          <w:sz w:val="24"/>
          <w:szCs w:val="24"/>
        </w:rPr>
        <w:t xml:space="preserve">s.o </w:t>
      </w:r>
      <w:r w:rsidR="000E4904" w:rsidRPr="000E4904">
        <w:rPr>
          <w:rFonts w:ascii="Times New Roman" w:hAnsi="Times New Roman" w:cs="Times New Roman"/>
          <w:bCs/>
          <w:sz w:val="24"/>
          <w:szCs w:val="24"/>
        </w:rPr>
        <w:t xml:space="preserve">tootmata jäänud </w:t>
      </w:r>
      <w:r w:rsidR="000E4904">
        <w:rPr>
          <w:rFonts w:ascii="Times New Roman" w:hAnsi="Times New Roman" w:cs="Times New Roman"/>
          <w:bCs/>
          <w:sz w:val="24"/>
          <w:szCs w:val="24"/>
        </w:rPr>
        <w:t xml:space="preserve">elektrienergia </w:t>
      </w:r>
      <w:r w:rsidR="000E4904" w:rsidRPr="000E4904">
        <w:rPr>
          <w:rFonts w:ascii="Times New Roman" w:hAnsi="Times New Roman" w:cs="Times New Roman"/>
          <w:bCs/>
          <w:sz w:val="24"/>
          <w:szCs w:val="24"/>
        </w:rPr>
        <w:t>koguse puhul) ja</w:t>
      </w:r>
      <w:r w:rsidR="000E4904">
        <w:rPr>
          <w:rFonts w:ascii="Times New Roman" w:hAnsi="Times New Roman" w:cs="Times New Roman"/>
          <w:bCs/>
          <w:sz w:val="24"/>
          <w:szCs w:val="24"/>
        </w:rPr>
        <w:t xml:space="preserve"> taastuvenergia toetuse mittesaamist (taastuvenergia toetuse õigusega tootjate puhul). Võrgutasude arvutamise ühtne </w:t>
      </w:r>
      <w:r w:rsidR="000E4904" w:rsidRPr="000E4904">
        <w:rPr>
          <w:rFonts w:ascii="Times New Roman" w:hAnsi="Times New Roman" w:cs="Times New Roman"/>
          <w:bCs/>
          <w:sz w:val="24"/>
          <w:szCs w:val="24"/>
        </w:rPr>
        <w:t>metoodika või</w:t>
      </w:r>
      <w:r w:rsidR="000E4904">
        <w:rPr>
          <w:rFonts w:ascii="Times New Roman" w:hAnsi="Times New Roman" w:cs="Times New Roman"/>
          <w:bCs/>
          <w:sz w:val="24"/>
          <w:szCs w:val="24"/>
        </w:rPr>
        <w:t xml:space="preserve"> võrguettevõtja võrgulepingu</w:t>
      </w:r>
      <w:r w:rsidR="000E4904" w:rsidRPr="000E4904">
        <w:rPr>
          <w:rFonts w:ascii="Times New Roman" w:hAnsi="Times New Roman" w:cs="Times New Roman"/>
          <w:bCs/>
          <w:sz w:val="24"/>
          <w:szCs w:val="24"/>
        </w:rPr>
        <w:t xml:space="preserve"> tüüptingimuse</w:t>
      </w:r>
      <w:r w:rsidR="000E4904">
        <w:rPr>
          <w:rFonts w:ascii="Times New Roman" w:hAnsi="Times New Roman" w:cs="Times New Roman"/>
          <w:bCs/>
          <w:sz w:val="24"/>
          <w:szCs w:val="24"/>
        </w:rPr>
        <w:t xml:space="preserve">d </w:t>
      </w:r>
      <w:r w:rsidR="000E4904" w:rsidRPr="000E4904">
        <w:rPr>
          <w:rFonts w:ascii="Times New Roman" w:hAnsi="Times New Roman" w:cs="Times New Roman"/>
          <w:bCs/>
          <w:sz w:val="24"/>
          <w:szCs w:val="24"/>
        </w:rPr>
        <w:t>pea</w:t>
      </w:r>
      <w:r w:rsidR="000E4904">
        <w:rPr>
          <w:rFonts w:ascii="Times New Roman" w:hAnsi="Times New Roman" w:cs="Times New Roman"/>
          <w:bCs/>
          <w:sz w:val="24"/>
          <w:szCs w:val="24"/>
        </w:rPr>
        <w:t>vad omakorda</w:t>
      </w:r>
      <w:r w:rsidR="000E4904" w:rsidRPr="000E4904">
        <w:rPr>
          <w:rFonts w:ascii="Times New Roman" w:hAnsi="Times New Roman" w:cs="Times New Roman"/>
          <w:bCs/>
          <w:sz w:val="24"/>
          <w:szCs w:val="24"/>
        </w:rPr>
        <w:t xml:space="preserve"> </w:t>
      </w:r>
      <w:r w:rsidR="000E4904">
        <w:rPr>
          <w:rFonts w:ascii="Times New Roman" w:hAnsi="Times New Roman" w:cs="Times New Roman"/>
          <w:bCs/>
          <w:sz w:val="24"/>
          <w:szCs w:val="24"/>
        </w:rPr>
        <w:t>sätestama selle</w:t>
      </w:r>
      <w:r w:rsidR="000E4904" w:rsidRPr="000E4904">
        <w:rPr>
          <w:rFonts w:ascii="Times New Roman" w:hAnsi="Times New Roman" w:cs="Times New Roman"/>
          <w:bCs/>
          <w:sz w:val="24"/>
          <w:szCs w:val="24"/>
        </w:rPr>
        <w:t>, kuidas tootmata jäänud energiakogust hinnatakse (</w:t>
      </w:r>
      <w:r w:rsidR="000E4904">
        <w:rPr>
          <w:rFonts w:ascii="Times New Roman" w:hAnsi="Times New Roman" w:cs="Times New Roman"/>
          <w:bCs/>
          <w:sz w:val="24"/>
          <w:szCs w:val="24"/>
        </w:rPr>
        <w:t xml:space="preserve">nt. </w:t>
      </w:r>
      <w:r w:rsidR="000E4904" w:rsidRPr="000E4904">
        <w:rPr>
          <w:rFonts w:ascii="Times New Roman" w:hAnsi="Times New Roman" w:cs="Times New Roman"/>
          <w:bCs/>
          <w:sz w:val="24"/>
          <w:szCs w:val="24"/>
        </w:rPr>
        <w:t xml:space="preserve">kas </w:t>
      </w:r>
      <w:r w:rsidR="000E4904">
        <w:rPr>
          <w:rFonts w:ascii="Times New Roman" w:hAnsi="Times New Roman" w:cs="Times New Roman"/>
          <w:bCs/>
          <w:sz w:val="24"/>
          <w:szCs w:val="24"/>
        </w:rPr>
        <w:t xml:space="preserve">paigaldatud </w:t>
      </w:r>
      <w:r w:rsidR="000E4904" w:rsidRPr="000E4904">
        <w:rPr>
          <w:rFonts w:ascii="Times New Roman" w:hAnsi="Times New Roman" w:cs="Times New Roman"/>
          <w:bCs/>
          <w:sz w:val="24"/>
          <w:szCs w:val="24"/>
        </w:rPr>
        <w:t xml:space="preserve">võimsuse alusel või sarnase päeva </w:t>
      </w:r>
      <w:r w:rsidR="000E4904">
        <w:rPr>
          <w:rFonts w:ascii="Times New Roman" w:hAnsi="Times New Roman" w:cs="Times New Roman"/>
          <w:bCs/>
          <w:sz w:val="24"/>
          <w:szCs w:val="24"/>
        </w:rPr>
        <w:t xml:space="preserve">reaalset </w:t>
      </w:r>
      <w:r w:rsidR="000E4904" w:rsidRPr="000E4904">
        <w:rPr>
          <w:rFonts w:ascii="Times New Roman" w:hAnsi="Times New Roman" w:cs="Times New Roman"/>
          <w:bCs/>
          <w:sz w:val="24"/>
          <w:szCs w:val="24"/>
        </w:rPr>
        <w:t>tootmist arvestades v</w:t>
      </w:r>
      <w:r w:rsidR="000E4904">
        <w:rPr>
          <w:rFonts w:ascii="Times New Roman" w:hAnsi="Times New Roman" w:cs="Times New Roman"/>
          <w:bCs/>
          <w:sz w:val="24"/>
          <w:szCs w:val="24"/>
        </w:rPr>
        <w:t>m.</w:t>
      </w:r>
      <w:r w:rsidR="000E4904" w:rsidRPr="000E4904">
        <w:rPr>
          <w:rFonts w:ascii="Times New Roman" w:hAnsi="Times New Roman" w:cs="Times New Roman"/>
          <w:bCs/>
          <w:sz w:val="24"/>
          <w:szCs w:val="24"/>
        </w:rPr>
        <w:t>)</w:t>
      </w:r>
      <w:r w:rsidR="000E4904">
        <w:rPr>
          <w:rFonts w:ascii="Times New Roman" w:hAnsi="Times New Roman" w:cs="Times New Roman"/>
          <w:bCs/>
          <w:sz w:val="24"/>
          <w:szCs w:val="24"/>
        </w:rPr>
        <w:t xml:space="preserve">. </w:t>
      </w:r>
      <w:r w:rsidR="000E4904" w:rsidRPr="000E4904">
        <w:rPr>
          <w:rFonts w:ascii="Times New Roman" w:hAnsi="Times New Roman" w:cs="Times New Roman"/>
          <w:bCs/>
          <w:sz w:val="24"/>
          <w:szCs w:val="24"/>
        </w:rPr>
        <w:t>Konkurentsiamet</w:t>
      </w:r>
      <w:r w:rsidR="000E4904">
        <w:rPr>
          <w:rFonts w:ascii="Times New Roman" w:hAnsi="Times New Roman" w:cs="Times New Roman"/>
          <w:bCs/>
          <w:sz w:val="24"/>
          <w:szCs w:val="24"/>
        </w:rPr>
        <w:t>i</w:t>
      </w:r>
      <w:r w:rsidR="000E4904" w:rsidRPr="000E4904">
        <w:rPr>
          <w:rFonts w:ascii="Times New Roman" w:hAnsi="Times New Roman" w:cs="Times New Roman"/>
          <w:bCs/>
          <w:sz w:val="24"/>
          <w:szCs w:val="24"/>
        </w:rPr>
        <w:t xml:space="preserve"> järelevalve </w:t>
      </w:r>
      <w:r w:rsidR="000E4904">
        <w:rPr>
          <w:rFonts w:ascii="Times New Roman" w:hAnsi="Times New Roman" w:cs="Times New Roman"/>
          <w:bCs/>
          <w:sz w:val="24"/>
          <w:szCs w:val="24"/>
        </w:rPr>
        <w:t xml:space="preserve">aspekt </w:t>
      </w:r>
      <w:r w:rsidR="000E4904" w:rsidRPr="000E4904">
        <w:rPr>
          <w:rFonts w:ascii="Times New Roman" w:hAnsi="Times New Roman" w:cs="Times New Roman"/>
          <w:bCs/>
          <w:sz w:val="24"/>
          <w:szCs w:val="24"/>
        </w:rPr>
        <w:t>puudutab</w:t>
      </w:r>
      <w:r w:rsidR="000E4904">
        <w:rPr>
          <w:rFonts w:ascii="Times New Roman" w:hAnsi="Times New Roman" w:cs="Times New Roman"/>
          <w:bCs/>
          <w:sz w:val="24"/>
          <w:szCs w:val="24"/>
        </w:rPr>
        <w:t xml:space="preserve"> mainitud hüvitise maksmise puhul vaid</w:t>
      </w:r>
      <w:r w:rsidR="000E4904" w:rsidRPr="000E4904">
        <w:rPr>
          <w:rFonts w:ascii="Times New Roman" w:hAnsi="Times New Roman" w:cs="Times New Roman"/>
          <w:bCs/>
          <w:sz w:val="24"/>
          <w:szCs w:val="24"/>
        </w:rPr>
        <w:t xml:space="preserve"> seda, kas selline hüvitis, </w:t>
      </w:r>
      <w:r w:rsidR="000E4904">
        <w:rPr>
          <w:rFonts w:ascii="Times New Roman" w:hAnsi="Times New Roman" w:cs="Times New Roman"/>
          <w:bCs/>
          <w:sz w:val="24"/>
          <w:szCs w:val="24"/>
        </w:rPr>
        <w:t xml:space="preserve">juhul </w:t>
      </w:r>
      <w:r w:rsidR="000E4904" w:rsidRPr="000E4904">
        <w:rPr>
          <w:rFonts w:ascii="Times New Roman" w:hAnsi="Times New Roman" w:cs="Times New Roman"/>
          <w:bCs/>
          <w:sz w:val="24"/>
          <w:szCs w:val="24"/>
        </w:rPr>
        <w:t>kui seda makstakse, on makstud vastavalt</w:t>
      </w:r>
      <w:r w:rsidR="000E4904">
        <w:rPr>
          <w:rFonts w:ascii="Times New Roman" w:hAnsi="Times New Roman" w:cs="Times New Roman"/>
          <w:bCs/>
          <w:sz w:val="24"/>
          <w:szCs w:val="24"/>
        </w:rPr>
        <w:t xml:space="preserve"> eelmainitud võrgutasude arvutamise ühtses</w:t>
      </w:r>
      <w:r w:rsidR="000E4904" w:rsidRPr="000E4904">
        <w:rPr>
          <w:rFonts w:ascii="Times New Roman" w:hAnsi="Times New Roman" w:cs="Times New Roman"/>
          <w:bCs/>
          <w:sz w:val="24"/>
          <w:szCs w:val="24"/>
        </w:rPr>
        <w:t xml:space="preserve"> metoodikas või</w:t>
      </w:r>
      <w:r w:rsidR="000E4904">
        <w:rPr>
          <w:rFonts w:ascii="Times New Roman" w:hAnsi="Times New Roman" w:cs="Times New Roman"/>
          <w:bCs/>
          <w:sz w:val="24"/>
          <w:szCs w:val="24"/>
        </w:rPr>
        <w:t xml:space="preserve"> vastava võrguettevõtja võrgulepingu</w:t>
      </w:r>
      <w:r w:rsidR="000E4904" w:rsidRPr="000E4904">
        <w:rPr>
          <w:rFonts w:ascii="Times New Roman" w:hAnsi="Times New Roman" w:cs="Times New Roman"/>
          <w:bCs/>
          <w:sz w:val="24"/>
          <w:szCs w:val="24"/>
        </w:rPr>
        <w:t xml:space="preserve"> tüüptingimustes sätestatud korrale.</w:t>
      </w:r>
    </w:p>
    <w:bookmarkEnd w:id="1"/>
    <w:bookmarkEnd w:id="2"/>
    <w:p w14:paraId="7069E05F" w14:textId="77777777" w:rsidR="00F2674F" w:rsidRDefault="00F2674F" w:rsidP="0000135F">
      <w:pPr>
        <w:spacing w:after="0" w:line="240" w:lineRule="auto"/>
        <w:jc w:val="both"/>
        <w:rPr>
          <w:rFonts w:ascii="Times New Roman" w:hAnsi="Times New Roman" w:cs="Times New Roman"/>
          <w:b/>
          <w:sz w:val="24"/>
          <w:szCs w:val="24"/>
        </w:rPr>
      </w:pPr>
    </w:p>
    <w:p w14:paraId="4FD1EB97" w14:textId="7F48DCDF" w:rsidR="00AA0F55" w:rsidRPr="00AA0F55" w:rsidRDefault="00E3694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2 </w:t>
      </w:r>
      <w:r w:rsidRPr="00BC1422">
        <w:rPr>
          <w:rFonts w:ascii="Times New Roman" w:hAnsi="Times New Roman" w:cs="Times New Roman"/>
          <w:bCs/>
          <w:sz w:val="24"/>
          <w:szCs w:val="24"/>
        </w:rPr>
        <w:t xml:space="preserve">täiendatakse </w:t>
      </w:r>
      <w:r>
        <w:rPr>
          <w:rFonts w:ascii="Times New Roman" w:hAnsi="Times New Roman" w:cs="Times New Roman"/>
          <w:bCs/>
          <w:sz w:val="24"/>
          <w:szCs w:val="24"/>
        </w:rPr>
        <w:t>p</w:t>
      </w:r>
      <w:r w:rsidR="00AA0F55" w:rsidRPr="00BC1422">
        <w:rPr>
          <w:rFonts w:ascii="Times New Roman" w:hAnsi="Times New Roman" w:cs="Times New Roman"/>
          <w:bCs/>
          <w:sz w:val="24"/>
          <w:szCs w:val="24"/>
        </w:rPr>
        <w:t>aragrahv</w:t>
      </w:r>
      <w:r w:rsidR="009D006B">
        <w:rPr>
          <w:rFonts w:ascii="Times New Roman" w:hAnsi="Times New Roman" w:cs="Times New Roman"/>
          <w:bCs/>
          <w:sz w:val="24"/>
          <w:szCs w:val="24"/>
        </w:rPr>
        <w:t>i</w:t>
      </w:r>
      <w:r w:rsidR="00AA0F55" w:rsidRPr="00BC1422">
        <w:rPr>
          <w:rFonts w:ascii="Times New Roman" w:hAnsi="Times New Roman" w:cs="Times New Roman"/>
          <w:bCs/>
          <w:sz w:val="24"/>
          <w:szCs w:val="24"/>
        </w:rPr>
        <w:t xml:space="preserve"> 61</w:t>
      </w:r>
      <w:r>
        <w:rPr>
          <w:rFonts w:ascii="Times New Roman" w:hAnsi="Times New Roman" w:cs="Times New Roman"/>
          <w:bCs/>
          <w:sz w:val="24"/>
          <w:szCs w:val="24"/>
        </w:rPr>
        <w:t xml:space="preserve"> </w:t>
      </w:r>
      <w:r w:rsidR="00AA0F55" w:rsidRPr="00162E0E">
        <w:rPr>
          <w:rFonts w:ascii="Times New Roman" w:hAnsi="Times New Roman" w:cs="Times New Roman"/>
          <w:bCs/>
          <w:sz w:val="24"/>
          <w:szCs w:val="24"/>
        </w:rPr>
        <w:t>lõike 1 punkti 1</w:t>
      </w:r>
      <w:r w:rsidR="00AA0F55">
        <w:rPr>
          <w:rFonts w:ascii="Times New Roman" w:hAnsi="Times New Roman" w:cs="Times New Roman"/>
          <w:bCs/>
          <w:sz w:val="24"/>
          <w:szCs w:val="24"/>
        </w:rPr>
        <w:t xml:space="preserve">, et oleks selgem, et otseliini rajamise kaugust arvestatakse </w:t>
      </w:r>
      <w:r w:rsidR="00880C66">
        <w:rPr>
          <w:rFonts w:ascii="Times New Roman" w:hAnsi="Times New Roman" w:cs="Times New Roman"/>
          <w:bCs/>
          <w:sz w:val="24"/>
          <w:szCs w:val="24"/>
        </w:rPr>
        <w:t xml:space="preserve">kas </w:t>
      </w:r>
      <w:r w:rsidR="00AA0F55">
        <w:rPr>
          <w:rFonts w:ascii="Times New Roman" w:hAnsi="Times New Roman" w:cs="Times New Roman"/>
          <w:bCs/>
          <w:sz w:val="24"/>
          <w:szCs w:val="24"/>
        </w:rPr>
        <w:t>tootmisseadmest (nt tuulikust) endast</w:t>
      </w:r>
      <w:r w:rsidR="00880C66">
        <w:rPr>
          <w:rFonts w:ascii="Times New Roman" w:hAnsi="Times New Roman" w:cs="Times New Roman"/>
          <w:bCs/>
          <w:sz w:val="24"/>
          <w:szCs w:val="24"/>
        </w:rPr>
        <w:t xml:space="preserve"> või </w:t>
      </w:r>
      <w:r w:rsidR="00AA0F55">
        <w:rPr>
          <w:rFonts w:ascii="Times New Roman" w:hAnsi="Times New Roman" w:cs="Times New Roman"/>
          <w:bCs/>
          <w:sz w:val="24"/>
          <w:szCs w:val="24"/>
        </w:rPr>
        <w:t xml:space="preserve">selle tootmisseadme </w:t>
      </w:r>
      <w:r w:rsidR="007712B2">
        <w:rPr>
          <w:rFonts w:ascii="Times New Roman" w:hAnsi="Times New Roman" w:cs="Times New Roman"/>
          <w:bCs/>
          <w:sz w:val="24"/>
          <w:szCs w:val="24"/>
        </w:rPr>
        <w:t xml:space="preserve">võrguga </w:t>
      </w:r>
      <w:r w:rsidR="00AA0F55">
        <w:rPr>
          <w:rFonts w:ascii="Times New Roman" w:hAnsi="Times New Roman" w:cs="Times New Roman"/>
          <w:bCs/>
          <w:sz w:val="24"/>
          <w:szCs w:val="24"/>
        </w:rPr>
        <w:t xml:space="preserve">liitumispunktist, kuna tehniliselt </w:t>
      </w:r>
      <w:r w:rsidR="00F2674F">
        <w:rPr>
          <w:rFonts w:ascii="Times New Roman" w:hAnsi="Times New Roman" w:cs="Times New Roman"/>
          <w:bCs/>
          <w:sz w:val="24"/>
          <w:szCs w:val="24"/>
        </w:rPr>
        <w:t xml:space="preserve">ei ole </w:t>
      </w:r>
      <w:r w:rsidR="00BA53F9">
        <w:rPr>
          <w:rFonts w:ascii="Times New Roman" w:hAnsi="Times New Roman" w:cs="Times New Roman"/>
          <w:bCs/>
          <w:sz w:val="24"/>
          <w:szCs w:val="24"/>
        </w:rPr>
        <w:t xml:space="preserve">alati </w:t>
      </w:r>
      <w:r w:rsidR="00AA0F55">
        <w:rPr>
          <w:rFonts w:ascii="Times New Roman" w:hAnsi="Times New Roman" w:cs="Times New Roman"/>
          <w:bCs/>
          <w:sz w:val="24"/>
          <w:szCs w:val="24"/>
        </w:rPr>
        <w:t>mõistlik tootmisseadme juurest otseliini rajada</w:t>
      </w:r>
      <w:r w:rsidR="007C1822">
        <w:rPr>
          <w:rFonts w:ascii="Times New Roman" w:hAnsi="Times New Roman" w:cs="Times New Roman"/>
          <w:bCs/>
          <w:sz w:val="24"/>
          <w:szCs w:val="24"/>
        </w:rPr>
        <w:t>.</w:t>
      </w:r>
      <w:r w:rsidR="00AA0F55">
        <w:rPr>
          <w:rFonts w:ascii="Times New Roman" w:hAnsi="Times New Roman" w:cs="Times New Roman"/>
          <w:bCs/>
          <w:sz w:val="24"/>
          <w:szCs w:val="24"/>
        </w:rPr>
        <w:t xml:space="preserve"> </w:t>
      </w:r>
      <w:r w:rsidR="007F20FC">
        <w:rPr>
          <w:rFonts w:ascii="Times New Roman" w:hAnsi="Times New Roman" w:cs="Times New Roman"/>
          <w:bCs/>
          <w:sz w:val="24"/>
          <w:szCs w:val="24"/>
        </w:rPr>
        <w:t>Lubatava otseliini pikkuse suurendamine</w:t>
      </w:r>
      <w:r w:rsidR="009D006B">
        <w:rPr>
          <w:rFonts w:ascii="Times New Roman" w:hAnsi="Times New Roman" w:cs="Times New Roman"/>
          <w:bCs/>
          <w:sz w:val="24"/>
          <w:szCs w:val="24"/>
        </w:rPr>
        <w:t xml:space="preserve"> </w:t>
      </w:r>
      <w:r w:rsidR="007F20FC">
        <w:rPr>
          <w:rFonts w:ascii="Times New Roman" w:hAnsi="Times New Roman" w:cs="Times New Roman"/>
          <w:bCs/>
          <w:sz w:val="24"/>
          <w:szCs w:val="24"/>
        </w:rPr>
        <w:t xml:space="preserve">on vajalik </w:t>
      </w:r>
      <w:r w:rsidR="009D006B">
        <w:rPr>
          <w:rFonts w:ascii="Times New Roman" w:hAnsi="Times New Roman" w:cs="Times New Roman"/>
          <w:bCs/>
          <w:sz w:val="24"/>
          <w:szCs w:val="24"/>
        </w:rPr>
        <w:t>võtmaks</w:t>
      </w:r>
      <w:r w:rsidR="00AA0F55">
        <w:rPr>
          <w:rFonts w:ascii="Times New Roman" w:hAnsi="Times New Roman" w:cs="Times New Roman"/>
          <w:bCs/>
          <w:sz w:val="24"/>
          <w:szCs w:val="24"/>
        </w:rPr>
        <w:t xml:space="preserve"> arvesse seda, et</w:t>
      </w:r>
      <w:r w:rsidR="007F20FC">
        <w:rPr>
          <w:rFonts w:ascii="Times New Roman" w:hAnsi="Times New Roman" w:cs="Times New Roman"/>
          <w:bCs/>
          <w:sz w:val="24"/>
          <w:szCs w:val="24"/>
        </w:rPr>
        <w:t xml:space="preserve"> nt.</w:t>
      </w:r>
      <w:r w:rsidR="00AA0F55">
        <w:rPr>
          <w:rFonts w:ascii="Times New Roman" w:hAnsi="Times New Roman" w:cs="Times New Roman"/>
          <w:bCs/>
          <w:sz w:val="24"/>
          <w:szCs w:val="24"/>
        </w:rPr>
        <w:t xml:space="preserve"> </w:t>
      </w:r>
      <w:r w:rsidR="00BA53F9">
        <w:rPr>
          <w:rFonts w:ascii="Times New Roman" w:hAnsi="Times New Roman" w:cs="Times New Roman"/>
          <w:bCs/>
          <w:sz w:val="24"/>
          <w:szCs w:val="24"/>
        </w:rPr>
        <w:t xml:space="preserve">maismaa- ja </w:t>
      </w:r>
      <w:r w:rsidR="00AA0F55">
        <w:rPr>
          <w:rFonts w:ascii="Times New Roman" w:hAnsi="Times New Roman" w:cs="Times New Roman"/>
          <w:bCs/>
          <w:sz w:val="24"/>
          <w:szCs w:val="24"/>
        </w:rPr>
        <w:t>meretuuleparkide puhul on elektrienergia toodang märkimisväärselt suurem tavapärase elektrijaama toodangust ning eelduslikult seega ka otseliini kaudu varustatav tööstusobjekt mastaapsem. Sellisele tööstusobjektile (eriti</w:t>
      </w:r>
      <w:r w:rsidR="007F20FC">
        <w:rPr>
          <w:rFonts w:ascii="Times New Roman" w:hAnsi="Times New Roman" w:cs="Times New Roman"/>
          <w:bCs/>
          <w:sz w:val="24"/>
          <w:szCs w:val="24"/>
        </w:rPr>
        <w:t xml:space="preserve"> näiteks</w:t>
      </w:r>
      <w:r w:rsidR="00AA0F55">
        <w:rPr>
          <w:rFonts w:ascii="Times New Roman" w:hAnsi="Times New Roman" w:cs="Times New Roman"/>
          <w:bCs/>
          <w:sz w:val="24"/>
          <w:szCs w:val="24"/>
        </w:rPr>
        <w:t xml:space="preserve"> rannikualal, kus võib esineda planeeringulisi, keskkonnakaitselisi, ruumilisi jt piiranguid) sobiva asukoha leidmine võib osutuda keerukamaks ning see õigustab otseliini rajamisele suurema lubatava vahemaa kehtestamise.</w:t>
      </w:r>
    </w:p>
    <w:p w14:paraId="495B48E7" w14:textId="77777777" w:rsidR="007C1822" w:rsidRDefault="007C1822" w:rsidP="0000135F">
      <w:pPr>
        <w:spacing w:after="0" w:line="240" w:lineRule="auto"/>
        <w:jc w:val="both"/>
        <w:rPr>
          <w:rFonts w:ascii="Times New Roman" w:hAnsi="Times New Roman" w:cs="Times New Roman"/>
          <w:b/>
          <w:sz w:val="24"/>
          <w:szCs w:val="24"/>
        </w:rPr>
      </w:pPr>
    </w:p>
    <w:p w14:paraId="3B62B61C" w14:textId="7E2F42A1" w:rsidR="004E3D6D" w:rsidRDefault="00E3694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3 </w:t>
      </w:r>
      <w:r w:rsidRPr="00E36941">
        <w:rPr>
          <w:rFonts w:ascii="Times New Roman" w:hAnsi="Times New Roman" w:cs="Times New Roman"/>
          <w:bCs/>
          <w:sz w:val="24"/>
          <w:szCs w:val="24"/>
        </w:rPr>
        <w:t xml:space="preserve">muudetakse </w:t>
      </w:r>
      <w:r w:rsidRPr="00BC1422">
        <w:rPr>
          <w:rFonts w:ascii="Times New Roman" w:hAnsi="Times New Roman" w:cs="Times New Roman"/>
          <w:bCs/>
          <w:sz w:val="24"/>
          <w:szCs w:val="24"/>
        </w:rPr>
        <w:t>p</w:t>
      </w:r>
      <w:r w:rsidR="004E3D6D" w:rsidRPr="00BC1422">
        <w:rPr>
          <w:rFonts w:ascii="Times New Roman" w:hAnsi="Times New Roman" w:cs="Times New Roman"/>
          <w:bCs/>
          <w:sz w:val="24"/>
          <w:szCs w:val="24"/>
        </w:rPr>
        <w:t>aragrahv</w:t>
      </w:r>
      <w:r w:rsidR="009D006B">
        <w:rPr>
          <w:rFonts w:ascii="Times New Roman" w:hAnsi="Times New Roman" w:cs="Times New Roman"/>
          <w:bCs/>
          <w:sz w:val="24"/>
          <w:szCs w:val="24"/>
        </w:rPr>
        <w:t>i</w:t>
      </w:r>
      <w:r w:rsidR="004E3D6D" w:rsidRPr="00BC1422">
        <w:rPr>
          <w:rFonts w:ascii="Times New Roman" w:hAnsi="Times New Roman" w:cs="Times New Roman"/>
          <w:bCs/>
          <w:sz w:val="24"/>
          <w:szCs w:val="24"/>
        </w:rPr>
        <w:t xml:space="preserve"> 66</w:t>
      </w:r>
      <w:r w:rsidRPr="00E36941">
        <w:rPr>
          <w:rFonts w:ascii="Times New Roman" w:hAnsi="Times New Roman" w:cs="Times New Roman"/>
          <w:bCs/>
          <w:sz w:val="24"/>
          <w:szCs w:val="24"/>
        </w:rPr>
        <w:t xml:space="preserve"> </w:t>
      </w:r>
      <w:r w:rsidR="004E3D6D" w:rsidRPr="00E36941">
        <w:rPr>
          <w:rFonts w:ascii="Times New Roman" w:hAnsi="Times New Roman" w:cs="Times New Roman"/>
          <w:bCs/>
          <w:sz w:val="24"/>
          <w:szCs w:val="24"/>
        </w:rPr>
        <w:t>lõi</w:t>
      </w:r>
      <w:r w:rsidR="00EB4DDC">
        <w:rPr>
          <w:rFonts w:ascii="Times New Roman" w:hAnsi="Times New Roman" w:cs="Times New Roman"/>
          <w:bCs/>
          <w:sz w:val="24"/>
          <w:szCs w:val="24"/>
        </w:rPr>
        <w:t>ke</w:t>
      </w:r>
      <w:r w:rsidR="004E3D6D" w:rsidRPr="00E36941">
        <w:rPr>
          <w:rFonts w:ascii="Times New Roman" w:hAnsi="Times New Roman" w:cs="Times New Roman"/>
          <w:bCs/>
          <w:sz w:val="24"/>
          <w:szCs w:val="24"/>
        </w:rPr>
        <w:t xml:space="preserve"> 1</w:t>
      </w:r>
      <w:r w:rsidR="00EB4DDC">
        <w:rPr>
          <w:rFonts w:ascii="Times New Roman" w:hAnsi="Times New Roman" w:cs="Times New Roman"/>
          <w:bCs/>
          <w:sz w:val="24"/>
          <w:szCs w:val="24"/>
        </w:rPr>
        <w:t xml:space="preserve"> esimest lauset</w:t>
      </w:r>
      <w:r w:rsidR="00590F15" w:rsidRPr="00E36941">
        <w:rPr>
          <w:rFonts w:ascii="Times New Roman" w:hAnsi="Times New Roman" w:cs="Times New Roman"/>
          <w:bCs/>
          <w:sz w:val="24"/>
          <w:szCs w:val="24"/>
        </w:rPr>
        <w:t>,</w:t>
      </w:r>
      <w:r w:rsidR="00590F15">
        <w:rPr>
          <w:rFonts w:ascii="Times New Roman" w:hAnsi="Times New Roman" w:cs="Times New Roman"/>
          <w:bCs/>
          <w:sz w:val="24"/>
          <w:szCs w:val="24"/>
        </w:rPr>
        <w:t xml:space="preserve"> et</w:t>
      </w:r>
      <w:r w:rsidR="004E3D6D" w:rsidRPr="00C75B70">
        <w:rPr>
          <w:rFonts w:ascii="Times New Roman" w:hAnsi="Times New Roman" w:cs="Times New Roman"/>
          <w:bCs/>
          <w:sz w:val="24"/>
          <w:szCs w:val="24"/>
        </w:rPr>
        <w:t xml:space="preserve"> täpsusta</w:t>
      </w:r>
      <w:r w:rsidR="00590F15">
        <w:rPr>
          <w:rFonts w:ascii="Times New Roman" w:hAnsi="Times New Roman" w:cs="Times New Roman"/>
          <w:bCs/>
          <w:sz w:val="24"/>
          <w:szCs w:val="24"/>
        </w:rPr>
        <w:t>da</w:t>
      </w:r>
      <w:r w:rsidR="004E3D6D" w:rsidRPr="00C75B70">
        <w:rPr>
          <w:rFonts w:ascii="Times New Roman" w:hAnsi="Times New Roman" w:cs="Times New Roman"/>
          <w:bCs/>
          <w:sz w:val="24"/>
          <w:szCs w:val="24"/>
        </w:rPr>
        <w:t xml:space="preserve"> ja suurenda</w:t>
      </w:r>
      <w:r w:rsidR="00590F15">
        <w:rPr>
          <w:rFonts w:ascii="Times New Roman" w:hAnsi="Times New Roman" w:cs="Times New Roman"/>
          <w:bCs/>
          <w:sz w:val="24"/>
          <w:szCs w:val="24"/>
        </w:rPr>
        <w:t>da</w:t>
      </w:r>
      <w:r w:rsidR="004E3D6D" w:rsidRPr="00C75B70">
        <w:rPr>
          <w:rFonts w:ascii="Times New Roman" w:hAnsi="Times New Roman" w:cs="Times New Roman"/>
          <w:bCs/>
          <w:sz w:val="24"/>
          <w:szCs w:val="24"/>
        </w:rPr>
        <w:t xml:space="preserve"> </w:t>
      </w:r>
      <w:r w:rsidR="00590F15">
        <w:rPr>
          <w:rFonts w:ascii="Times New Roman" w:hAnsi="Times New Roman" w:cs="Times New Roman"/>
          <w:bCs/>
          <w:sz w:val="24"/>
          <w:szCs w:val="24"/>
        </w:rPr>
        <w:t>elektri</w:t>
      </w:r>
      <w:r w:rsidR="004E3D6D" w:rsidRPr="00C75B70">
        <w:rPr>
          <w:rFonts w:ascii="Times New Roman" w:hAnsi="Times New Roman" w:cs="Times New Roman"/>
          <w:bCs/>
          <w:sz w:val="24"/>
          <w:szCs w:val="24"/>
        </w:rPr>
        <w:t>võrguettevõtja</w:t>
      </w:r>
      <w:r w:rsidR="00590F15">
        <w:rPr>
          <w:rFonts w:ascii="Times New Roman" w:hAnsi="Times New Roman" w:cs="Times New Roman"/>
          <w:bCs/>
          <w:sz w:val="24"/>
          <w:szCs w:val="24"/>
        </w:rPr>
        <w:t>te</w:t>
      </w:r>
      <w:r w:rsidR="004E3D6D" w:rsidRPr="00C75B70">
        <w:rPr>
          <w:rFonts w:ascii="Times New Roman" w:hAnsi="Times New Roman" w:cs="Times New Roman"/>
          <w:bCs/>
          <w:sz w:val="24"/>
          <w:szCs w:val="24"/>
        </w:rPr>
        <w:t xml:space="preserve"> arenduskohustuse ulatust. Arenduskohustuse mahtu lisatakse</w:t>
      </w:r>
      <w:r w:rsidR="006C23B1">
        <w:rPr>
          <w:rFonts w:ascii="Times New Roman" w:hAnsi="Times New Roman" w:cs="Times New Roman"/>
          <w:bCs/>
          <w:sz w:val="24"/>
          <w:szCs w:val="24"/>
        </w:rPr>
        <w:t xml:space="preserve"> </w:t>
      </w:r>
      <w:r w:rsidR="00EB4DDC">
        <w:rPr>
          <w:rFonts w:ascii="Times New Roman" w:hAnsi="Times New Roman" w:cs="Times New Roman"/>
          <w:bCs/>
          <w:sz w:val="24"/>
          <w:szCs w:val="24"/>
        </w:rPr>
        <w:t xml:space="preserve">võrguettevõtjate </w:t>
      </w:r>
      <w:r w:rsidR="004E3D6D" w:rsidRPr="00C75B70">
        <w:rPr>
          <w:rFonts w:ascii="Times New Roman" w:hAnsi="Times New Roman" w:cs="Times New Roman"/>
          <w:bCs/>
          <w:sz w:val="24"/>
          <w:szCs w:val="24"/>
        </w:rPr>
        <w:t>prognooside järgi tulevikus põhivõrguga ühendatavad elektripaigaldised</w:t>
      </w:r>
      <w:r w:rsidR="00590F15">
        <w:rPr>
          <w:rFonts w:ascii="Times New Roman" w:hAnsi="Times New Roman" w:cs="Times New Roman"/>
          <w:bCs/>
          <w:sz w:val="24"/>
          <w:szCs w:val="24"/>
        </w:rPr>
        <w:t xml:space="preserve"> eelkõige </w:t>
      </w:r>
      <w:r w:rsidR="00496E6F">
        <w:rPr>
          <w:rFonts w:ascii="Times New Roman" w:hAnsi="Times New Roman" w:cs="Times New Roman"/>
          <w:bCs/>
          <w:sz w:val="24"/>
          <w:szCs w:val="24"/>
        </w:rPr>
        <w:t xml:space="preserve">selleks, et </w:t>
      </w:r>
      <w:r w:rsidR="00590F15">
        <w:rPr>
          <w:rFonts w:ascii="Times New Roman" w:hAnsi="Times New Roman" w:cs="Times New Roman"/>
          <w:bCs/>
          <w:sz w:val="24"/>
          <w:szCs w:val="24"/>
        </w:rPr>
        <w:t>toeta</w:t>
      </w:r>
      <w:r w:rsidR="00496E6F">
        <w:rPr>
          <w:rFonts w:ascii="Times New Roman" w:hAnsi="Times New Roman" w:cs="Times New Roman"/>
          <w:bCs/>
          <w:sz w:val="24"/>
          <w:szCs w:val="24"/>
        </w:rPr>
        <w:t>da</w:t>
      </w:r>
      <w:r w:rsidR="00590F15">
        <w:rPr>
          <w:rFonts w:ascii="Times New Roman" w:hAnsi="Times New Roman" w:cs="Times New Roman"/>
          <w:bCs/>
          <w:sz w:val="24"/>
          <w:szCs w:val="24"/>
        </w:rPr>
        <w:t xml:space="preserve"> taastuvenergiaallikate kasutuselevõttu ja </w:t>
      </w:r>
      <w:r w:rsidR="00496E6F">
        <w:rPr>
          <w:rFonts w:ascii="Times New Roman" w:hAnsi="Times New Roman" w:cs="Times New Roman"/>
          <w:bCs/>
          <w:sz w:val="24"/>
          <w:szCs w:val="24"/>
        </w:rPr>
        <w:t>kiirendada</w:t>
      </w:r>
      <w:r w:rsidR="00590F15">
        <w:rPr>
          <w:rFonts w:ascii="Times New Roman" w:hAnsi="Times New Roman" w:cs="Times New Roman"/>
          <w:bCs/>
          <w:sz w:val="24"/>
          <w:szCs w:val="24"/>
        </w:rPr>
        <w:t xml:space="preserve"> </w:t>
      </w:r>
      <w:r w:rsidR="00496E6F">
        <w:rPr>
          <w:rFonts w:ascii="Times New Roman" w:hAnsi="Times New Roman" w:cs="Times New Roman"/>
          <w:bCs/>
          <w:sz w:val="24"/>
          <w:szCs w:val="24"/>
        </w:rPr>
        <w:t xml:space="preserve">nende </w:t>
      </w:r>
      <w:r w:rsidR="00590F15">
        <w:rPr>
          <w:rFonts w:ascii="Times New Roman" w:hAnsi="Times New Roman" w:cs="Times New Roman"/>
          <w:bCs/>
          <w:sz w:val="24"/>
          <w:szCs w:val="24"/>
        </w:rPr>
        <w:t>liitumismenetlus</w:t>
      </w:r>
      <w:r w:rsidR="00496E6F">
        <w:rPr>
          <w:rFonts w:ascii="Times New Roman" w:hAnsi="Times New Roman" w:cs="Times New Roman"/>
          <w:bCs/>
          <w:sz w:val="24"/>
          <w:szCs w:val="24"/>
        </w:rPr>
        <w:t>t.</w:t>
      </w:r>
      <w:r w:rsidR="004E3D6D" w:rsidRPr="00C75B70">
        <w:rPr>
          <w:rFonts w:ascii="Times New Roman" w:hAnsi="Times New Roman" w:cs="Times New Roman"/>
          <w:bCs/>
          <w:sz w:val="24"/>
          <w:szCs w:val="24"/>
        </w:rPr>
        <w:t xml:space="preserve"> Sellega tekib </w:t>
      </w:r>
      <w:r w:rsidR="009D006B">
        <w:rPr>
          <w:rFonts w:ascii="Times New Roman" w:hAnsi="Times New Roman" w:cs="Times New Roman"/>
          <w:bCs/>
          <w:sz w:val="24"/>
          <w:szCs w:val="24"/>
        </w:rPr>
        <w:t xml:space="preserve">nii </w:t>
      </w:r>
      <w:r w:rsidR="004E3D6D" w:rsidRPr="00C75B70">
        <w:rPr>
          <w:rFonts w:ascii="Times New Roman" w:hAnsi="Times New Roman" w:cs="Times New Roman"/>
          <w:bCs/>
          <w:sz w:val="24"/>
          <w:szCs w:val="24"/>
        </w:rPr>
        <w:t>põhivõrguettevõtjale</w:t>
      </w:r>
      <w:r w:rsidR="00590F15">
        <w:rPr>
          <w:rFonts w:ascii="Times New Roman" w:hAnsi="Times New Roman" w:cs="Times New Roman"/>
          <w:bCs/>
          <w:sz w:val="24"/>
          <w:szCs w:val="24"/>
        </w:rPr>
        <w:t xml:space="preserve"> kui ka teistele elektrivõrguettevõtjatele</w:t>
      </w:r>
      <w:r w:rsidR="004E3D6D" w:rsidRPr="00C75B70">
        <w:rPr>
          <w:rFonts w:ascii="Times New Roman" w:hAnsi="Times New Roman" w:cs="Times New Roman"/>
          <w:bCs/>
          <w:sz w:val="24"/>
          <w:szCs w:val="24"/>
        </w:rPr>
        <w:t xml:space="preserve"> selgemalt kohustus võrku arendada</w:t>
      </w:r>
      <w:r w:rsidR="00590F15">
        <w:rPr>
          <w:rFonts w:ascii="Times New Roman" w:hAnsi="Times New Roman" w:cs="Times New Roman"/>
          <w:bCs/>
          <w:sz w:val="24"/>
          <w:szCs w:val="24"/>
        </w:rPr>
        <w:t xml:space="preserve"> mõistlikus ulatuses </w:t>
      </w:r>
      <w:r w:rsidR="004E3D6D" w:rsidRPr="00C75B70">
        <w:rPr>
          <w:rFonts w:ascii="Times New Roman" w:hAnsi="Times New Roman" w:cs="Times New Roman"/>
          <w:bCs/>
          <w:sz w:val="24"/>
          <w:szCs w:val="24"/>
        </w:rPr>
        <w:t xml:space="preserve">tuleviku võimalikke elektripaigaldisi arvestavalt </w:t>
      </w:r>
      <w:r w:rsidR="004E3D6D" w:rsidRPr="00C61E46">
        <w:rPr>
          <w:rFonts w:ascii="Times New Roman" w:hAnsi="Times New Roman" w:cs="Times New Roman"/>
          <w:bCs/>
          <w:sz w:val="24"/>
          <w:szCs w:val="24"/>
        </w:rPr>
        <w:t>ning</w:t>
      </w:r>
      <w:r w:rsidR="00590F15" w:rsidRPr="00C61E46">
        <w:rPr>
          <w:rFonts w:ascii="Times New Roman" w:hAnsi="Times New Roman" w:cs="Times New Roman"/>
          <w:bCs/>
          <w:sz w:val="24"/>
          <w:szCs w:val="24"/>
        </w:rPr>
        <w:t xml:space="preserve"> sama</w:t>
      </w:r>
      <w:r w:rsidR="00DF0032" w:rsidRPr="00C61E46">
        <w:rPr>
          <w:rFonts w:ascii="Times New Roman" w:hAnsi="Times New Roman" w:cs="Times New Roman"/>
          <w:bCs/>
          <w:sz w:val="24"/>
          <w:szCs w:val="24"/>
        </w:rPr>
        <w:t>l ajal ka</w:t>
      </w:r>
      <w:r w:rsidR="004E3D6D" w:rsidRPr="00C61E46">
        <w:rPr>
          <w:rFonts w:ascii="Times New Roman" w:hAnsi="Times New Roman" w:cs="Times New Roman"/>
          <w:bCs/>
          <w:sz w:val="24"/>
          <w:szCs w:val="24"/>
        </w:rPr>
        <w:t xml:space="preserve"> õigus </w:t>
      </w:r>
      <w:r w:rsidR="0051429D" w:rsidRPr="00C61E46">
        <w:rPr>
          <w:rFonts w:ascii="Times New Roman" w:hAnsi="Times New Roman" w:cs="Times New Roman"/>
          <w:bCs/>
          <w:sz w:val="24"/>
          <w:szCs w:val="24"/>
        </w:rPr>
        <w:t>nendega</w:t>
      </w:r>
      <w:r w:rsidR="004E3D6D" w:rsidRPr="00C61E46">
        <w:rPr>
          <w:rFonts w:ascii="Times New Roman" w:hAnsi="Times New Roman" w:cs="Times New Roman"/>
          <w:bCs/>
          <w:sz w:val="24"/>
          <w:szCs w:val="24"/>
        </w:rPr>
        <w:t xml:space="preserve"> seotud kulude </w:t>
      </w:r>
      <w:r w:rsidR="006C23B1" w:rsidRPr="00C61E46">
        <w:rPr>
          <w:rFonts w:ascii="Times New Roman" w:hAnsi="Times New Roman" w:cs="Times New Roman"/>
          <w:bCs/>
          <w:sz w:val="24"/>
          <w:szCs w:val="24"/>
        </w:rPr>
        <w:t>osaliseks</w:t>
      </w:r>
      <w:r w:rsidR="00F02A6B">
        <w:rPr>
          <w:rFonts w:ascii="Times New Roman" w:hAnsi="Times New Roman" w:cs="Times New Roman"/>
          <w:bCs/>
          <w:sz w:val="24"/>
          <w:szCs w:val="24"/>
        </w:rPr>
        <w:t xml:space="preserve"> </w:t>
      </w:r>
      <w:r w:rsidR="004E3D6D" w:rsidRPr="00C61E46">
        <w:rPr>
          <w:rFonts w:ascii="Times New Roman" w:hAnsi="Times New Roman" w:cs="Times New Roman"/>
          <w:bCs/>
          <w:sz w:val="24"/>
          <w:szCs w:val="24"/>
        </w:rPr>
        <w:t>lülitamiseks võrguteenuse hinda</w:t>
      </w:r>
      <w:r w:rsidR="00F02A6B">
        <w:rPr>
          <w:rFonts w:ascii="Times New Roman" w:hAnsi="Times New Roman" w:cs="Times New Roman"/>
          <w:bCs/>
          <w:sz w:val="24"/>
          <w:szCs w:val="24"/>
        </w:rPr>
        <w:t>.</w:t>
      </w:r>
      <w:r w:rsidR="00F02A6B" w:rsidRPr="00F02A6B">
        <w:t xml:space="preserve"> </w:t>
      </w:r>
      <w:r w:rsidR="00F02A6B">
        <w:rPr>
          <w:rFonts w:ascii="Times New Roman" w:hAnsi="Times New Roman" w:cs="Times New Roman"/>
          <w:bCs/>
          <w:sz w:val="24"/>
          <w:szCs w:val="24"/>
        </w:rPr>
        <w:t>See tähendab, et</w:t>
      </w:r>
      <w:r w:rsidR="00F02A6B" w:rsidRPr="00F02A6B">
        <w:rPr>
          <w:rFonts w:ascii="Times New Roman" w:hAnsi="Times New Roman" w:cs="Times New Roman"/>
          <w:bCs/>
          <w:sz w:val="24"/>
          <w:szCs w:val="24"/>
        </w:rPr>
        <w:t xml:space="preserve"> osa </w:t>
      </w:r>
      <w:r w:rsidR="00F02A6B">
        <w:rPr>
          <w:rFonts w:ascii="Times New Roman" w:hAnsi="Times New Roman" w:cs="Times New Roman"/>
          <w:bCs/>
          <w:sz w:val="24"/>
          <w:szCs w:val="24"/>
        </w:rPr>
        <w:t xml:space="preserve">arenduskohustuse raames tehtavatest investeeringutest </w:t>
      </w:r>
      <w:r w:rsidR="00F02A6B" w:rsidRPr="00F02A6B">
        <w:rPr>
          <w:rFonts w:ascii="Times New Roman" w:hAnsi="Times New Roman" w:cs="Times New Roman"/>
          <w:bCs/>
          <w:sz w:val="24"/>
          <w:szCs w:val="24"/>
        </w:rPr>
        <w:t>kannab elektrivõrguga liituja</w:t>
      </w:r>
      <w:r w:rsidR="007712B2">
        <w:rPr>
          <w:rFonts w:ascii="Times New Roman" w:hAnsi="Times New Roman" w:cs="Times New Roman"/>
          <w:bCs/>
          <w:sz w:val="24"/>
          <w:szCs w:val="24"/>
        </w:rPr>
        <w:t xml:space="preserve"> ja</w:t>
      </w:r>
      <w:r w:rsidR="00F02A6B" w:rsidRPr="00F02A6B">
        <w:rPr>
          <w:rFonts w:ascii="Times New Roman" w:hAnsi="Times New Roman" w:cs="Times New Roman"/>
          <w:bCs/>
          <w:sz w:val="24"/>
          <w:szCs w:val="24"/>
        </w:rPr>
        <w:t xml:space="preserve"> osa </w:t>
      </w:r>
      <w:r w:rsidR="00F02A6B">
        <w:rPr>
          <w:rFonts w:ascii="Times New Roman" w:hAnsi="Times New Roman" w:cs="Times New Roman"/>
          <w:bCs/>
          <w:sz w:val="24"/>
          <w:szCs w:val="24"/>
        </w:rPr>
        <w:t xml:space="preserve">neist </w:t>
      </w:r>
      <w:r w:rsidR="00F02A6B" w:rsidRPr="00F02A6B">
        <w:rPr>
          <w:rFonts w:ascii="Times New Roman" w:hAnsi="Times New Roman" w:cs="Times New Roman"/>
          <w:bCs/>
          <w:sz w:val="24"/>
          <w:szCs w:val="24"/>
        </w:rPr>
        <w:t>kuludest kannavad elektritarbijad ühiselt Konkurentsiameti kooskõlastatava ülekandetasu kaudu</w:t>
      </w:r>
      <w:r w:rsidR="00F02A6B">
        <w:rPr>
          <w:rFonts w:ascii="Times New Roman" w:hAnsi="Times New Roman" w:cs="Times New Roman"/>
          <w:bCs/>
          <w:sz w:val="24"/>
          <w:szCs w:val="24"/>
        </w:rPr>
        <w:t>, kuna kasu neist investeeringutest on laiem.</w:t>
      </w:r>
    </w:p>
    <w:p w14:paraId="014E8291" w14:textId="77777777" w:rsidR="004E5DE7" w:rsidRDefault="004E5DE7">
      <w:pPr>
        <w:spacing w:after="0" w:line="240" w:lineRule="auto"/>
        <w:jc w:val="both"/>
        <w:rPr>
          <w:rFonts w:ascii="Times New Roman" w:hAnsi="Times New Roman" w:cs="Times New Roman"/>
          <w:bCs/>
          <w:sz w:val="24"/>
          <w:szCs w:val="24"/>
        </w:rPr>
      </w:pPr>
    </w:p>
    <w:p w14:paraId="7D3C3238" w14:textId="27AFB3FB" w:rsidR="00590F15" w:rsidRPr="00590F15" w:rsidRDefault="00E3694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4 </w:t>
      </w:r>
      <w:r>
        <w:rPr>
          <w:rFonts w:ascii="Times New Roman" w:hAnsi="Times New Roman" w:cs="Times New Roman"/>
          <w:bCs/>
          <w:sz w:val="24"/>
          <w:szCs w:val="24"/>
        </w:rPr>
        <w:t xml:space="preserve">täpsustatakse paragrahvi 66 </w:t>
      </w:r>
      <w:r w:rsidR="00F02A6B">
        <w:rPr>
          <w:rFonts w:ascii="Times New Roman" w:hAnsi="Times New Roman" w:cs="Times New Roman"/>
          <w:bCs/>
          <w:sz w:val="24"/>
          <w:szCs w:val="24"/>
        </w:rPr>
        <w:t xml:space="preserve">lõike </w:t>
      </w:r>
      <w:r>
        <w:rPr>
          <w:rFonts w:ascii="Times New Roman" w:hAnsi="Times New Roman" w:cs="Times New Roman"/>
          <w:bCs/>
          <w:sz w:val="24"/>
          <w:szCs w:val="24"/>
        </w:rPr>
        <w:t xml:space="preserve">10 </w:t>
      </w:r>
      <w:r w:rsidR="00F02A6B">
        <w:rPr>
          <w:rFonts w:ascii="Times New Roman" w:hAnsi="Times New Roman" w:cs="Times New Roman"/>
          <w:bCs/>
          <w:sz w:val="24"/>
          <w:szCs w:val="24"/>
        </w:rPr>
        <w:t>teist lauset nii</w:t>
      </w:r>
      <w:r w:rsidR="00590F15">
        <w:rPr>
          <w:rFonts w:ascii="Times New Roman" w:hAnsi="Times New Roman" w:cs="Times New Roman"/>
          <w:bCs/>
          <w:sz w:val="24"/>
          <w:szCs w:val="24"/>
        </w:rPr>
        <w:t xml:space="preserve">, et juhul kui jaotusvõrguettevõtja on kohustatud esitama võrgu arengukava ning sealjuures täidab arenduskohustust, on ka jaotusvõrguettevõtjal </w:t>
      </w:r>
      <w:r w:rsidR="00DF0032">
        <w:rPr>
          <w:rFonts w:ascii="Times New Roman" w:hAnsi="Times New Roman" w:cs="Times New Roman"/>
          <w:bCs/>
          <w:sz w:val="24"/>
          <w:szCs w:val="24"/>
        </w:rPr>
        <w:t>nagu</w:t>
      </w:r>
      <w:r w:rsidR="00590F15">
        <w:rPr>
          <w:rFonts w:ascii="Times New Roman" w:hAnsi="Times New Roman" w:cs="Times New Roman"/>
          <w:bCs/>
          <w:sz w:val="24"/>
          <w:szCs w:val="24"/>
        </w:rPr>
        <w:t xml:space="preserve"> põhivõrguettevõtjal kohustus esitada Konkurentsiametile investeerimisprojektide nimekiri ja ajakava</w:t>
      </w:r>
      <w:r w:rsidR="00FA7F2C">
        <w:rPr>
          <w:rFonts w:ascii="Times New Roman" w:hAnsi="Times New Roman" w:cs="Times New Roman"/>
          <w:bCs/>
          <w:sz w:val="24"/>
          <w:szCs w:val="24"/>
        </w:rPr>
        <w:t xml:space="preserve"> nende põhjendatuse hindamiseks</w:t>
      </w:r>
      <w:r w:rsidR="00590F15">
        <w:rPr>
          <w:rFonts w:ascii="Times New Roman" w:hAnsi="Times New Roman" w:cs="Times New Roman"/>
          <w:bCs/>
          <w:sz w:val="24"/>
          <w:szCs w:val="24"/>
        </w:rPr>
        <w:t>.</w:t>
      </w:r>
    </w:p>
    <w:p w14:paraId="76980B6A" w14:textId="77777777" w:rsidR="004E5DE7" w:rsidRDefault="004E5DE7">
      <w:pPr>
        <w:spacing w:after="0" w:line="240" w:lineRule="auto"/>
        <w:jc w:val="both"/>
        <w:rPr>
          <w:rFonts w:ascii="Times New Roman" w:hAnsi="Times New Roman" w:cs="Times New Roman"/>
          <w:bCs/>
          <w:sz w:val="24"/>
          <w:szCs w:val="24"/>
        </w:rPr>
      </w:pPr>
    </w:p>
    <w:p w14:paraId="4DD555D7" w14:textId="0510D1E6" w:rsidR="009226CE" w:rsidRDefault="00E3694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5 </w:t>
      </w:r>
      <w:r>
        <w:rPr>
          <w:rFonts w:ascii="Times New Roman" w:hAnsi="Times New Roman" w:cs="Times New Roman"/>
          <w:bCs/>
          <w:sz w:val="24"/>
          <w:szCs w:val="24"/>
        </w:rPr>
        <w:t>muudetakse paragrahv 66 l</w:t>
      </w:r>
      <w:r w:rsidR="009226CE" w:rsidRPr="00162E0E">
        <w:rPr>
          <w:rFonts w:ascii="Times New Roman" w:hAnsi="Times New Roman" w:cs="Times New Roman"/>
          <w:bCs/>
          <w:sz w:val="24"/>
          <w:szCs w:val="24"/>
        </w:rPr>
        <w:t>õike 12 punkti 3</w:t>
      </w:r>
      <w:r>
        <w:rPr>
          <w:rFonts w:ascii="Times New Roman" w:hAnsi="Times New Roman" w:cs="Times New Roman"/>
          <w:bCs/>
          <w:sz w:val="24"/>
          <w:szCs w:val="24"/>
        </w:rPr>
        <w:t>, täpsustades</w:t>
      </w:r>
      <w:r w:rsidR="009226CE" w:rsidRPr="009226CE">
        <w:rPr>
          <w:rFonts w:ascii="Times New Roman" w:hAnsi="Times New Roman" w:cs="Times New Roman"/>
          <w:bCs/>
          <w:sz w:val="24"/>
          <w:szCs w:val="24"/>
        </w:rPr>
        <w:t>, et põhivõrguettevõtja koostat</w:t>
      </w:r>
      <w:r w:rsidR="009226CE">
        <w:rPr>
          <w:rFonts w:ascii="Times New Roman" w:hAnsi="Times New Roman" w:cs="Times New Roman"/>
          <w:bCs/>
          <w:sz w:val="24"/>
          <w:szCs w:val="24"/>
        </w:rPr>
        <w:t>avas</w:t>
      </w:r>
      <w:r w:rsidR="009226CE" w:rsidRPr="009226CE">
        <w:rPr>
          <w:rFonts w:ascii="Times New Roman" w:hAnsi="Times New Roman" w:cs="Times New Roman"/>
          <w:bCs/>
          <w:sz w:val="24"/>
          <w:szCs w:val="24"/>
        </w:rPr>
        <w:t xml:space="preserve"> arengukavas </w:t>
      </w:r>
      <w:r w:rsidR="009226CE">
        <w:rPr>
          <w:rFonts w:ascii="Times New Roman" w:hAnsi="Times New Roman" w:cs="Times New Roman"/>
          <w:bCs/>
          <w:sz w:val="24"/>
          <w:szCs w:val="24"/>
        </w:rPr>
        <w:t xml:space="preserve">tuuakse </w:t>
      </w:r>
      <w:r w:rsidR="009226CE" w:rsidRPr="009226CE">
        <w:rPr>
          <w:rFonts w:ascii="Times New Roman" w:hAnsi="Times New Roman" w:cs="Times New Roman"/>
          <w:bCs/>
          <w:sz w:val="24"/>
          <w:szCs w:val="24"/>
        </w:rPr>
        <w:t xml:space="preserve">investeerimisprojektide hulgas ära ka arenduskohustusega seotud investeerimisprojektide nimekiri ning </w:t>
      </w:r>
      <w:r w:rsidR="009226CE">
        <w:rPr>
          <w:rFonts w:ascii="Times New Roman" w:hAnsi="Times New Roman" w:cs="Times New Roman"/>
          <w:bCs/>
          <w:sz w:val="24"/>
          <w:szCs w:val="24"/>
        </w:rPr>
        <w:t xml:space="preserve">nende </w:t>
      </w:r>
      <w:r w:rsidR="009226CE" w:rsidRPr="009226CE">
        <w:rPr>
          <w:rFonts w:ascii="Times New Roman" w:hAnsi="Times New Roman" w:cs="Times New Roman"/>
          <w:bCs/>
          <w:sz w:val="24"/>
          <w:szCs w:val="24"/>
        </w:rPr>
        <w:t>ajakava.</w:t>
      </w:r>
      <w:r w:rsidR="00590F15">
        <w:rPr>
          <w:rFonts w:ascii="Times New Roman" w:hAnsi="Times New Roman" w:cs="Times New Roman"/>
          <w:bCs/>
          <w:sz w:val="24"/>
          <w:szCs w:val="24"/>
        </w:rPr>
        <w:t xml:space="preserve"> </w:t>
      </w:r>
      <w:r w:rsidR="009226CE" w:rsidRPr="009226CE">
        <w:rPr>
          <w:rFonts w:ascii="Times New Roman" w:hAnsi="Times New Roman" w:cs="Times New Roman"/>
          <w:bCs/>
          <w:sz w:val="24"/>
          <w:szCs w:val="24"/>
        </w:rPr>
        <w:t xml:space="preserve">See annab Konkurentsiametile võimaluse </w:t>
      </w:r>
      <w:r w:rsidR="009226CE">
        <w:rPr>
          <w:rFonts w:ascii="Times New Roman" w:hAnsi="Times New Roman" w:cs="Times New Roman"/>
          <w:bCs/>
          <w:sz w:val="24"/>
          <w:szCs w:val="24"/>
        </w:rPr>
        <w:t xml:space="preserve">hinnata </w:t>
      </w:r>
      <w:r w:rsidR="009226CE" w:rsidRPr="009226CE">
        <w:rPr>
          <w:rFonts w:ascii="Times New Roman" w:hAnsi="Times New Roman" w:cs="Times New Roman"/>
          <w:bCs/>
          <w:sz w:val="24"/>
          <w:szCs w:val="24"/>
        </w:rPr>
        <w:t>arenduskohustusega seotud investeerimisprojektide põhjendatus</w:t>
      </w:r>
      <w:r w:rsidR="009226CE">
        <w:rPr>
          <w:rFonts w:ascii="Times New Roman" w:hAnsi="Times New Roman" w:cs="Times New Roman"/>
          <w:bCs/>
          <w:sz w:val="24"/>
          <w:szCs w:val="24"/>
        </w:rPr>
        <w:t>t</w:t>
      </w:r>
      <w:r w:rsidR="009226CE" w:rsidRPr="009226CE">
        <w:rPr>
          <w:rFonts w:ascii="Times New Roman" w:hAnsi="Times New Roman" w:cs="Times New Roman"/>
          <w:bCs/>
          <w:sz w:val="24"/>
          <w:szCs w:val="24"/>
        </w:rPr>
        <w:t>.</w:t>
      </w:r>
    </w:p>
    <w:p w14:paraId="2F2E2735" w14:textId="77777777" w:rsidR="00DF0032" w:rsidRDefault="00DF0032" w:rsidP="0000135F">
      <w:pPr>
        <w:spacing w:after="0" w:line="240" w:lineRule="auto"/>
        <w:jc w:val="both"/>
        <w:rPr>
          <w:rFonts w:ascii="Times New Roman" w:hAnsi="Times New Roman" w:cs="Times New Roman"/>
          <w:b/>
          <w:sz w:val="24"/>
          <w:szCs w:val="24"/>
        </w:rPr>
      </w:pPr>
    </w:p>
    <w:p w14:paraId="7A9F03DE" w14:textId="3AFB9463" w:rsidR="00ED5C1D" w:rsidRDefault="00262949" w:rsidP="00262949">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6368D">
        <w:rPr>
          <w:rFonts w:ascii="Times New Roman" w:hAnsi="Times New Roman" w:cs="Times New Roman"/>
          <w:b/>
          <w:sz w:val="24"/>
          <w:szCs w:val="24"/>
        </w:rPr>
        <w:t>6</w:t>
      </w:r>
      <w:r>
        <w:rPr>
          <w:rFonts w:ascii="Times New Roman" w:hAnsi="Times New Roman" w:cs="Times New Roman"/>
          <w:b/>
          <w:sz w:val="24"/>
          <w:szCs w:val="24"/>
        </w:rPr>
        <w:t xml:space="preserve"> </w:t>
      </w:r>
      <w:r>
        <w:rPr>
          <w:rFonts w:ascii="Times New Roman" w:hAnsi="Times New Roman" w:cs="Times New Roman"/>
          <w:bCs/>
          <w:sz w:val="24"/>
          <w:szCs w:val="24"/>
        </w:rPr>
        <w:t>muudetakse p</w:t>
      </w:r>
      <w:r w:rsidR="00E67FAA" w:rsidRPr="00BC1422">
        <w:rPr>
          <w:rFonts w:ascii="Times New Roman" w:hAnsi="Times New Roman" w:cs="Times New Roman"/>
          <w:bCs/>
          <w:sz w:val="24"/>
          <w:szCs w:val="24"/>
        </w:rPr>
        <w:t>aragrahv</w:t>
      </w:r>
      <w:r>
        <w:rPr>
          <w:rFonts w:ascii="Times New Roman" w:hAnsi="Times New Roman" w:cs="Times New Roman"/>
          <w:bCs/>
          <w:sz w:val="24"/>
          <w:szCs w:val="24"/>
        </w:rPr>
        <w:t>i</w:t>
      </w:r>
      <w:r w:rsidR="00E67FAA" w:rsidRPr="00BC1422">
        <w:rPr>
          <w:rFonts w:ascii="Times New Roman" w:hAnsi="Times New Roman" w:cs="Times New Roman"/>
          <w:bCs/>
          <w:sz w:val="24"/>
          <w:szCs w:val="24"/>
        </w:rPr>
        <w:t xml:space="preserve"> 68</w:t>
      </w:r>
      <w:r w:rsidR="00ED5C1D">
        <w:rPr>
          <w:rFonts w:ascii="Times New Roman" w:hAnsi="Times New Roman" w:cs="Times New Roman"/>
          <w:bCs/>
          <w:sz w:val="24"/>
          <w:szCs w:val="24"/>
        </w:rPr>
        <w:t xml:space="preserve"> lõike 1</w:t>
      </w:r>
      <w:r w:rsidR="00ED5C1D">
        <w:rPr>
          <w:rFonts w:ascii="Times New Roman" w:hAnsi="Times New Roman" w:cs="Times New Roman"/>
          <w:bCs/>
          <w:sz w:val="24"/>
          <w:szCs w:val="24"/>
          <w:vertAlign w:val="superscript"/>
        </w:rPr>
        <w:t>1</w:t>
      </w:r>
      <w:r w:rsidR="00ED5C1D">
        <w:rPr>
          <w:rFonts w:ascii="Times New Roman" w:hAnsi="Times New Roman" w:cs="Times New Roman"/>
          <w:bCs/>
          <w:sz w:val="24"/>
          <w:szCs w:val="24"/>
        </w:rPr>
        <w:t xml:space="preserve"> punkti 1</w:t>
      </w:r>
      <w:r>
        <w:rPr>
          <w:rFonts w:ascii="Times New Roman" w:hAnsi="Times New Roman" w:cs="Times New Roman"/>
          <w:bCs/>
          <w:sz w:val="24"/>
          <w:szCs w:val="24"/>
        </w:rPr>
        <w:t xml:space="preserve">, </w:t>
      </w:r>
      <w:r w:rsidR="003C7F4C">
        <w:rPr>
          <w:rFonts w:ascii="Times New Roman" w:hAnsi="Times New Roman" w:cs="Times New Roman"/>
          <w:bCs/>
          <w:sz w:val="24"/>
          <w:szCs w:val="24"/>
        </w:rPr>
        <w:t>kuna näiteks korteriühistul või garaažiühistul ei ole kohustust sõlmida võrgulepinguid ühistu liikmetega ja korteriühistu või garaažiühistu liikmed ehk tarbijad tarbivad elektrit ilma lepinguta.</w:t>
      </w:r>
    </w:p>
    <w:p w14:paraId="2DC3D7D5" w14:textId="77777777" w:rsidR="00ED5C1D" w:rsidRDefault="00ED5C1D" w:rsidP="00262949">
      <w:pPr>
        <w:spacing w:after="0" w:line="240" w:lineRule="auto"/>
        <w:jc w:val="both"/>
        <w:rPr>
          <w:rFonts w:ascii="Times New Roman" w:hAnsi="Times New Roman" w:cs="Times New Roman"/>
          <w:bCs/>
          <w:sz w:val="24"/>
          <w:szCs w:val="24"/>
        </w:rPr>
      </w:pPr>
    </w:p>
    <w:p w14:paraId="2942B337" w14:textId="6F6E02AA" w:rsidR="00E67FAA" w:rsidRPr="00BF15EF" w:rsidRDefault="00ED5C1D" w:rsidP="00262949">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7 </w:t>
      </w:r>
      <w:r>
        <w:rPr>
          <w:rFonts w:ascii="Times New Roman" w:hAnsi="Times New Roman" w:cs="Times New Roman"/>
          <w:bCs/>
          <w:sz w:val="24"/>
          <w:szCs w:val="24"/>
        </w:rPr>
        <w:t xml:space="preserve">kaotatakse </w:t>
      </w:r>
      <w:r w:rsidR="00E67FAA" w:rsidRPr="00162E0E">
        <w:rPr>
          <w:rFonts w:ascii="Times New Roman" w:hAnsi="Times New Roman" w:cs="Times New Roman"/>
          <w:bCs/>
          <w:sz w:val="24"/>
          <w:szCs w:val="24"/>
        </w:rPr>
        <w:t>lõike 1</w:t>
      </w:r>
      <w:r w:rsidR="00E67FAA" w:rsidRPr="00162E0E">
        <w:rPr>
          <w:rFonts w:ascii="Times New Roman" w:hAnsi="Times New Roman" w:cs="Times New Roman"/>
          <w:bCs/>
          <w:sz w:val="24"/>
          <w:szCs w:val="24"/>
          <w:vertAlign w:val="superscript"/>
        </w:rPr>
        <w:t>1</w:t>
      </w:r>
      <w:r w:rsidR="00E67FAA">
        <w:rPr>
          <w:rFonts w:ascii="Times New Roman" w:hAnsi="Times New Roman" w:cs="Times New Roman"/>
          <w:bCs/>
          <w:sz w:val="24"/>
          <w:szCs w:val="24"/>
        </w:rPr>
        <w:t xml:space="preserve"> punkt </w:t>
      </w:r>
      <w:r w:rsidR="004E47CB">
        <w:rPr>
          <w:rFonts w:ascii="Times New Roman" w:hAnsi="Times New Roman" w:cs="Times New Roman"/>
          <w:bCs/>
          <w:sz w:val="24"/>
          <w:szCs w:val="24"/>
        </w:rPr>
        <w:t>2</w:t>
      </w:r>
      <w:r>
        <w:rPr>
          <w:rFonts w:ascii="Times New Roman" w:hAnsi="Times New Roman" w:cs="Times New Roman"/>
          <w:bCs/>
          <w:sz w:val="24"/>
          <w:szCs w:val="24"/>
        </w:rPr>
        <w:t xml:space="preserve"> sest ei ole põhjendatud, et tarbija peaks igaks juhuks kord kvartalis </w:t>
      </w:r>
      <w:r w:rsidR="00727AB8">
        <w:rPr>
          <w:rFonts w:ascii="Times New Roman" w:hAnsi="Times New Roman" w:cs="Times New Roman"/>
          <w:bCs/>
          <w:sz w:val="24"/>
          <w:szCs w:val="24"/>
        </w:rPr>
        <w:t>makseid teostama</w:t>
      </w:r>
      <w:r>
        <w:rPr>
          <w:rFonts w:ascii="Times New Roman" w:hAnsi="Times New Roman" w:cs="Times New Roman"/>
          <w:bCs/>
          <w:sz w:val="24"/>
          <w:szCs w:val="24"/>
        </w:rPr>
        <w:t>, kuigi arvet</w:t>
      </w:r>
      <w:r w:rsidR="003C7F4C">
        <w:rPr>
          <w:rFonts w:ascii="Times New Roman" w:hAnsi="Times New Roman" w:cs="Times New Roman"/>
          <w:bCs/>
          <w:sz w:val="24"/>
          <w:szCs w:val="24"/>
        </w:rPr>
        <w:t xml:space="preserve"> tarbimise eest</w:t>
      </w:r>
      <w:r>
        <w:rPr>
          <w:rFonts w:ascii="Times New Roman" w:hAnsi="Times New Roman" w:cs="Times New Roman"/>
          <w:bCs/>
          <w:sz w:val="24"/>
          <w:szCs w:val="24"/>
        </w:rPr>
        <w:t xml:space="preserve"> ei ole esitatud. Arve koostamise ja esitamise kohustus </w:t>
      </w:r>
      <w:r w:rsidR="008216A9">
        <w:rPr>
          <w:rFonts w:ascii="Times New Roman" w:hAnsi="Times New Roman" w:cs="Times New Roman"/>
          <w:bCs/>
          <w:sz w:val="24"/>
          <w:szCs w:val="24"/>
        </w:rPr>
        <w:t>on</w:t>
      </w:r>
      <w:r>
        <w:rPr>
          <w:rFonts w:ascii="Times New Roman" w:hAnsi="Times New Roman" w:cs="Times New Roman"/>
          <w:bCs/>
          <w:sz w:val="24"/>
          <w:szCs w:val="24"/>
        </w:rPr>
        <w:t xml:space="preserve"> isikul, kel on olemas alusandmed arve koostamiseks</w:t>
      </w:r>
      <w:r w:rsidR="008216A9">
        <w:rPr>
          <w:rFonts w:ascii="Times New Roman" w:hAnsi="Times New Roman" w:cs="Times New Roman"/>
          <w:bCs/>
          <w:sz w:val="24"/>
          <w:szCs w:val="24"/>
        </w:rPr>
        <w:t xml:space="preserve">. Arve esitamata jätmise olukorras ei tohiks arve esitaja </w:t>
      </w:r>
      <w:r w:rsidR="00A02E36">
        <w:rPr>
          <w:rFonts w:ascii="Times New Roman" w:hAnsi="Times New Roman" w:cs="Times New Roman"/>
          <w:bCs/>
          <w:sz w:val="24"/>
          <w:szCs w:val="24"/>
        </w:rPr>
        <w:t xml:space="preserve">võimalikus hilisemas vaidluses </w:t>
      </w:r>
      <w:r w:rsidR="008216A9">
        <w:rPr>
          <w:rFonts w:ascii="Times New Roman" w:hAnsi="Times New Roman" w:cs="Times New Roman"/>
          <w:bCs/>
          <w:sz w:val="24"/>
          <w:szCs w:val="24"/>
        </w:rPr>
        <w:t xml:space="preserve">oma vastutuse vähendamiseks </w:t>
      </w:r>
      <w:r w:rsidR="00A02E36">
        <w:rPr>
          <w:rFonts w:ascii="Times New Roman" w:hAnsi="Times New Roman" w:cs="Times New Roman"/>
          <w:bCs/>
          <w:sz w:val="24"/>
          <w:szCs w:val="24"/>
        </w:rPr>
        <w:t>tugineda</w:t>
      </w:r>
      <w:r w:rsidR="008216A9">
        <w:rPr>
          <w:rFonts w:ascii="Times New Roman" w:hAnsi="Times New Roman" w:cs="Times New Roman"/>
          <w:bCs/>
          <w:sz w:val="24"/>
          <w:szCs w:val="24"/>
        </w:rPr>
        <w:t xml:space="preserve"> sättele, mis näeb ette, et tarbija oleks võinud ise ebaseaduslik</w:t>
      </w:r>
      <w:r w:rsidR="00A02E36">
        <w:rPr>
          <w:rFonts w:ascii="Times New Roman" w:hAnsi="Times New Roman" w:cs="Times New Roman"/>
          <w:bCs/>
          <w:sz w:val="24"/>
          <w:szCs w:val="24"/>
        </w:rPr>
        <w:t>u</w:t>
      </w:r>
      <w:r w:rsidR="008216A9">
        <w:rPr>
          <w:rFonts w:ascii="Times New Roman" w:hAnsi="Times New Roman" w:cs="Times New Roman"/>
          <w:bCs/>
          <w:sz w:val="24"/>
          <w:szCs w:val="24"/>
        </w:rPr>
        <w:t xml:space="preserve"> olukor</w:t>
      </w:r>
      <w:r w:rsidR="00A02E36">
        <w:rPr>
          <w:rFonts w:ascii="Times New Roman" w:hAnsi="Times New Roman" w:cs="Times New Roman"/>
          <w:bCs/>
          <w:sz w:val="24"/>
          <w:szCs w:val="24"/>
        </w:rPr>
        <w:t>ra</w:t>
      </w:r>
      <w:r w:rsidR="008216A9">
        <w:rPr>
          <w:rFonts w:ascii="Times New Roman" w:hAnsi="Times New Roman" w:cs="Times New Roman"/>
          <w:bCs/>
          <w:sz w:val="24"/>
          <w:szCs w:val="24"/>
        </w:rPr>
        <w:t xml:space="preserve"> lõpetada ja omal algatusel tarbitud elektri eest tasuda.</w:t>
      </w:r>
      <w:r>
        <w:rPr>
          <w:rFonts w:ascii="Times New Roman" w:hAnsi="Times New Roman" w:cs="Times New Roman"/>
          <w:bCs/>
          <w:sz w:val="24"/>
          <w:szCs w:val="24"/>
        </w:rPr>
        <w:t xml:space="preserve"> </w:t>
      </w:r>
      <w:r w:rsidR="00A02E36">
        <w:rPr>
          <w:rFonts w:ascii="Times New Roman" w:hAnsi="Times New Roman" w:cs="Times New Roman"/>
          <w:bCs/>
          <w:sz w:val="24"/>
          <w:szCs w:val="24"/>
        </w:rPr>
        <w:t xml:space="preserve">Kuigi see säte tundus olevat tarbija kasuks seatud, siis </w:t>
      </w:r>
      <w:r w:rsidR="000978EE">
        <w:rPr>
          <w:rFonts w:ascii="Times New Roman" w:hAnsi="Times New Roman" w:cs="Times New Roman"/>
          <w:bCs/>
          <w:sz w:val="24"/>
          <w:szCs w:val="24"/>
        </w:rPr>
        <w:t>tihti</w:t>
      </w:r>
      <w:r w:rsidR="00A02E36">
        <w:rPr>
          <w:rFonts w:ascii="Times New Roman" w:hAnsi="Times New Roman" w:cs="Times New Roman"/>
          <w:bCs/>
          <w:sz w:val="24"/>
          <w:szCs w:val="24"/>
        </w:rPr>
        <w:t xml:space="preserve"> on selline arveta tasumine keeruline</w:t>
      </w:r>
      <w:r w:rsidR="000978EE">
        <w:rPr>
          <w:rFonts w:ascii="Times New Roman" w:hAnsi="Times New Roman" w:cs="Times New Roman"/>
          <w:bCs/>
          <w:sz w:val="24"/>
          <w:szCs w:val="24"/>
        </w:rPr>
        <w:t xml:space="preserve"> kui mitte võimatu</w:t>
      </w:r>
      <w:r w:rsidR="00A02E36">
        <w:rPr>
          <w:rFonts w:ascii="Times New Roman" w:hAnsi="Times New Roman" w:cs="Times New Roman"/>
          <w:bCs/>
          <w:sz w:val="24"/>
          <w:szCs w:val="24"/>
        </w:rPr>
        <w:t xml:space="preserve">. Näiteks oma konkreetse garaažiboksi </w:t>
      </w:r>
      <w:r w:rsidR="000978EE">
        <w:rPr>
          <w:rFonts w:ascii="Times New Roman" w:hAnsi="Times New Roman" w:cs="Times New Roman"/>
          <w:bCs/>
          <w:sz w:val="24"/>
          <w:szCs w:val="24"/>
        </w:rPr>
        <w:t xml:space="preserve">tarbitud </w:t>
      </w:r>
      <w:r w:rsidR="00A02E36">
        <w:rPr>
          <w:rFonts w:ascii="Times New Roman" w:hAnsi="Times New Roman" w:cs="Times New Roman"/>
          <w:bCs/>
          <w:sz w:val="24"/>
          <w:szCs w:val="24"/>
        </w:rPr>
        <w:t xml:space="preserve">võrgu-ja elektritasu võib olla </w:t>
      </w:r>
      <w:r w:rsidR="000978EE">
        <w:rPr>
          <w:rFonts w:ascii="Times New Roman" w:hAnsi="Times New Roman" w:cs="Times New Roman"/>
          <w:bCs/>
          <w:sz w:val="24"/>
          <w:szCs w:val="24"/>
        </w:rPr>
        <w:t>keerukas</w:t>
      </w:r>
      <w:r w:rsidR="00A02E36">
        <w:rPr>
          <w:rFonts w:ascii="Times New Roman" w:hAnsi="Times New Roman" w:cs="Times New Roman"/>
          <w:bCs/>
          <w:sz w:val="24"/>
          <w:szCs w:val="24"/>
        </w:rPr>
        <w:t xml:space="preserve"> ise välja arvutada, kui ei ole teada, mitu liiget (omanikku) seal on, </w:t>
      </w:r>
      <w:r w:rsidR="000978EE">
        <w:rPr>
          <w:rFonts w:ascii="Times New Roman" w:hAnsi="Times New Roman" w:cs="Times New Roman"/>
          <w:bCs/>
          <w:sz w:val="24"/>
          <w:szCs w:val="24"/>
        </w:rPr>
        <w:t>ja tihti on ebaselge</w:t>
      </w:r>
      <w:r w:rsidR="00A02E36">
        <w:rPr>
          <w:rFonts w:ascii="Times New Roman" w:hAnsi="Times New Roman" w:cs="Times New Roman"/>
          <w:bCs/>
          <w:sz w:val="24"/>
          <w:szCs w:val="24"/>
        </w:rPr>
        <w:t xml:space="preserve">, kellele </w:t>
      </w:r>
      <w:r w:rsidR="000978EE">
        <w:rPr>
          <w:rFonts w:ascii="Times New Roman" w:hAnsi="Times New Roman" w:cs="Times New Roman"/>
          <w:bCs/>
          <w:sz w:val="24"/>
          <w:szCs w:val="24"/>
        </w:rPr>
        <w:t xml:space="preserve">ja kuidas üldse </w:t>
      </w:r>
      <w:r w:rsidR="00A02E36">
        <w:rPr>
          <w:rFonts w:ascii="Times New Roman" w:hAnsi="Times New Roman" w:cs="Times New Roman"/>
          <w:bCs/>
          <w:sz w:val="24"/>
          <w:szCs w:val="24"/>
        </w:rPr>
        <w:t xml:space="preserve">maksma peab. </w:t>
      </w:r>
    </w:p>
    <w:p w14:paraId="7CFBF659" w14:textId="77777777" w:rsidR="00DF0032" w:rsidRDefault="00DF0032" w:rsidP="0000135F">
      <w:pPr>
        <w:spacing w:after="0" w:line="240" w:lineRule="auto"/>
        <w:jc w:val="both"/>
        <w:rPr>
          <w:rFonts w:ascii="Times New Roman" w:hAnsi="Times New Roman" w:cs="Times New Roman"/>
          <w:b/>
          <w:sz w:val="24"/>
          <w:szCs w:val="24"/>
        </w:rPr>
      </w:pPr>
    </w:p>
    <w:p w14:paraId="5460187D" w14:textId="7256E19C" w:rsidR="009226CE"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8</w:t>
      </w:r>
      <w:r>
        <w:rPr>
          <w:rFonts w:ascii="Times New Roman" w:hAnsi="Times New Roman" w:cs="Times New Roman"/>
          <w:b/>
          <w:sz w:val="24"/>
          <w:szCs w:val="24"/>
        </w:rPr>
        <w:t xml:space="preserve"> </w:t>
      </w:r>
      <w:r>
        <w:rPr>
          <w:rFonts w:ascii="Times New Roman" w:hAnsi="Times New Roman" w:cs="Times New Roman"/>
          <w:bCs/>
          <w:sz w:val="24"/>
          <w:szCs w:val="24"/>
        </w:rPr>
        <w:t>muudetakse</w:t>
      </w:r>
      <w:r w:rsidRPr="00262949">
        <w:rPr>
          <w:rFonts w:ascii="Times New Roman" w:hAnsi="Times New Roman" w:cs="Times New Roman"/>
          <w:bCs/>
          <w:sz w:val="24"/>
          <w:szCs w:val="24"/>
        </w:rPr>
        <w:t xml:space="preserve"> </w:t>
      </w:r>
      <w:r w:rsidRPr="00BC1422">
        <w:rPr>
          <w:rFonts w:ascii="Times New Roman" w:hAnsi="Times New Roman" w:cs="Times New Roman"/>
          <w:bCs/>
          <w:sz w:val="24"/>
          <w:szCs w:val="24"/>
        </w:rPr>
        <w:t>p</w:t>
      </w:r>
      <w:r w:rsidR="009226CE" w:rsidRPr="00BC1422">
        <w:rPr>
          <w:rFonts w:ascii="Times New Roman" w:hAnsi="Times New Roman" w:cs="Times New Roman"/>
          <w:bCs/>
          <w:sz w:val="24"/>
          <w:szCs w:val="24"/>
        </w:rPr>
        <w:t>aragrahv 71</w:t>
      </w:r>
      <w:r w:rsidRPr="00262949">
        <w:rPr>
          <w:rFonts w:ascii="Times New Roman" w:hAnsi="Times New Roman" w:cs="Times New Roman"/>
          <w:bCs/>
          <w:sz w:val="24"/>
          <w:szCs w:val="24"/>
        </w:rPr>
        <w:t xml:space="preserve"> l</w:t>
      </w:r>
      <w:r w:rsidR="009226CE" w:rsidRPr="00262949">
        <w:rPr>
          <w:rFonts w:ascii="Times New Roman" w:hAnsi="Times New Roman" w:cs="Times New Roman"/>
          <w:bCs/>
          <w:sz w:val="24"/>
          <w:szCs w:val="24"/>
        </w:rPr>
        <w:t>õike</w:t>
      </w:r>
      <w:r w:rsidR="009226CE" w:rsidRPr="00162E0E">
        <w:rPr>
          <w:rFonts w:ascii="Times New Roman" w:hAnsi="Times New Roman" w:cs="Times New Roman"/>
          <w:bCs/>
          <w:sz w:val="24"/>
          <w:szCs w:val="24"/>
        </w:rPr>
        <w:t xml:space="preserve"> 5 punkti 1</w:t>
      </w:r>
      <w:r>
        <w:rPr>
          <w:rFonts w:ascii="Times New Roman" w:hAnsi="Times New Roman" w:cs="Times New Roman"/>
          <w:bCs/>
          <w:sz w:val="24"/>
          <w:szCs w:val="24"/>
        </w:rPr>
        <w:t xml:space="preserve"> sõnastust, täpsustades </w:t>
      </w:r>
      <w:r w:rsidR="009226CE" w:rsidRPr="009226CE">
        <w:rPr>
          <w:rFonts w:ascii="Times New Roman" w:hAnsi="Times New Roman" w:cs="Times New Roman"/>
          <w:bCs/>
          <w:sz w:val="24"/>
          <w:szCs w:val="24"/>
        </w:rPr>
        <w:t>muutuv- ning tegevuskulude määratlus</w:t>
      </w:r>
      <w:r w:rsidR="00120AD9">
        <w:rPr>
          <w:rFonts w:ascii="Times New Roman" w:hAnsi="Times New Roman" w:cs="Times New Roman"/>
          <w:bCs/>
          <w:sz w:val="24"/>
          <w:szCs w:val="24"/>
        </w:rPr>
        <w:t>t</w:t>
      </w:r>
      <w:r w:rsidR="009226CE" w:rsidRPr="009226CE">
        <w:rPr>
          <w:rFonts w:ascii="Times New Roman" w:hAnsi="Times New Roman" w:cs="Times New Roman"/>
          <w:bCs/>
          <w:sz w:val="24"/>
          <w:szCs w:val="24"/>
        </w:rPr>
        <w:t xml:space="preserve">. Muuhulgas kuuluvad võrguettevõtja muutuv- ning tegevuskulude hulka sellised kulud, mis on seotud võrgulepingu alusel </w:t>
      </w:r>
      <w:r w:rsidR="009226CE">
        <w:rPr>
          <w:rFonts w:ascii="Times New Roman" w:hAnsi="Times New Roman" w:cs="Times New Roman"/>
          <w:bCs/>
          <w:sz w:val="24"/>
          <w:szCs w:val="24"/>
        </w:rPr>
        <w:t xml:space="preserve">elektrienergiat </w:t>
      </w:r>
      <w:r w:rsidR="009226CE" w:rsidRPr="009226CE">
        <w:rPr>
          <w:rFonts w:ascii="Times New Roman" w:hAnsi="Times New Roman" w:cs="Times New Roman"/>
          <w:bCs/>
          <w:sz w:val="24"/>
          <w:szCs w:val="24"/>
        </w:rPr>
        <w:t>tootva elektripaigaldise</w:t>
      </w:r>
      <w:r w:rsidR="0023427A">
        <w:rPr>
          <w:rFonts w:ascii="Times New Roman" w:hAnsi="Times New Roman" w:cs="Times New Roman"/>
          <w:bCs/>
          <w:sz w:val="24"/>
          <w:szCs w:val="24"/>
        </w:rPr>
        <w:t xml:space="preserve"> (ajutise)</w:t>
      </w:r>
      <w:r w:rsidR="009226CE" w:rsidRPr="009226CE">
        <w:rPr>
          <w:rFonts w:ascii="Times New Roman" w:hAnsi="Times New Roman" w:cs="Times New Roman"/>
          <w:bCs/>
          <w:sz w:val="24"/>
          <w:szCs w:val="24"/>
        </w:rPr>
        <w:t xml:space="preserve"> tootmise piiramisega </w:t>
      </w:r>
      <w:r w:rsidR="009226CE">
        <w:rPr>
          <w:rFonts w:ascii="Times New Roman" w:hAnsi="Times New Roman" w:cs="Times New Roman"/>
          <w:bCs/>
          <w:sz w:val="24"/>
          <w:szCs w:val="24"/>
        </w:rPr>
        <w:t xml:space="preserve">tehniliste </w:t>
      </w:r>
      <w:r w:rsidR="009226CE" w:rsidRPr="009226CE">
        <w:rPr>
          <w:rFonts w:ascii="Times New Roman" w:hAnsi="Times New Roman" w:cs="Times New Roman"/>
          <w:bCs/>
          <w:sz w:val="24"/>
          <w:szCs w:val="24"/>
        </w:rPr>
        <w:t>võrgupiirangute</w:t>
      </w:r>
      <w:r w:rsidR="00DF0032">
        <w:rPr>
          <w:rFonts w:ascii="Times New Roman" w:hAnsi="Times New Roman" w:cs="Times New Roman"/>
          <w:bCs/>
          <w:sz w:val="24"/>
          <w:szCs w:val="24"/>
        </w:rPr>
        <w:t xml:space="preserve"> tõttu</w:t>
      </w:r>
      <w:r w:rsidR="009226CE" w:rsidRPr="009226CE">
        <w:rPr>
          <w:rFonts w:ascii="Times New Roman" w:hAnsi="Times New Roman" w:cs="Times New Roman"/>
          <w:bCs/>
          <w:sz w:val="24"/>
          <w:szCs w:val="24"/>
        </w:rPr>
        <w:t>. Tootja piiramisega seotud kulude võrgutasusse lülitamise eesmär</w:t>
      </w:r>
      <w:r w:rsidR="00DF0032">
        <w:rPr>
          <w:rFonts w:ascii="Times New Roman" w:hAnsi="Times New Roman" w:cs="Times New Roman"/>
          <w:bCs/>
          <w:sz w:val="24"/>
          <w:szCs w:val="24"/>
        </w:rPr>
        <w:t>k</w:t>
      </w:r>
      <w:r w:rsidR="009226CE" w:rsidRPr="009226CE">
        <w:rPr>
          <w:rFonts w:ascii="Times New Roman" w:hAnsi="Times New Roman" w:cs="Times New Roman"/>
          <w:bCs/>
          <w:sz w:val="24"/>
          <w:szCs w:val="24"/>
        </w:rPr>
        <w:t xml:space="preserve"> on tagada elektrivõrgu optimaalne arendamine ning tootjate kiire võrguga liitmine. Tootja piiramine ning sellega seotud kulude kompenseerimine võrgutasust annab võimaluse kaaluda </w:t>
      </w:r>
      <w:r w:rsidR="0023427A">
        <w:rPr>
          <w:rFonts w:ascii="Times New Roman" w:hAnsi="Times New Roman" w:cs="Times New Roman"/>
          <w:bCs/>
          <w:sz w:val="24"/>
          <w:szCs w:val="24"/>
        </w:rPr>
        <w:t>kulukate</w:t>
      </w:r>
      <w:r w:rsidR="009226CE" w:rsidRPr="009226CE">
        <w:rPr>
          <w:rFonts w:ascii="Times New Roman" w:hAnsi="Times New Roman" w:cs="Times New Roman"/>
          <w:bCs/>
          <w:sz w:val="24"/>
          <w:szCs w:val="24"/>
        </w:rPr>
        <w:t xml:space="preserve"> võrguinvesteeringute edasilükkamist</w:t>
      </w:r>
      <w:r w:rsidR="0023427A">
        <w:rPr>
          <w:rFonts w:ascii="Times New Roman" w:hAnsi="Times New Roman" w:cs="Times New Roman"/>
          <w:bCs/>
          <w:sz w:val="24"/>
          <w:szCs w:val="24"/>
        </w:rPr>
        <w:t xml:space="preserve"> juhul</w:t>
      </w:r>
      <w:r w:rsidR="00DF0032">
        <w:rPr>
          <w:rFonts w:ascii="Times New Roman" w:hAnsi="Times New Roman" w:cs="Times New Roman"/>
          <w:bCs/>
          <w:sz w:val="24"/>
          <w:szCs w:val="24"/>
        </w:rPr>
        <w:t>,</w:t>
      </w:r>
      <w:r w:rsidR="009226CE" w:rsidRPr="009226CE">
        <w:rPr>
          <w:rFonts w:ascii="Times New Roman" w:hAnsi="Times New Roman" w:cs="Times New Roman"/>
          <w:bCs/>
          <w:sz w:val="24"/>
          <w:szCs w:val="24"/>
        </w:rPr>
        <w:t xml:space="preserve"> kui soodsam on tootja piiramise kulu kompenseerimine. Lisaks annab see võimaluse tootja liitmiseks võrguga enne kõigi </w:t>
      </w:r>
      <w:r w:rsidR="0023427A">
        <w:rPr>
          <w:rFonts w:ascii="Times New Roman" w:hAnsi="Times New Roman" w:cs="Times New Roman"/>
          <w:bCs/>
          <w:sz w:val="24"/>
          <w:szCs w:val="24"/>
        </w:rPr>
        <w:t>täismahus elektrienergia</w:t>
      </w:r>
      <w:r w:rsidR="00DF0032">
        <w:rPr>
          <w:rFonts w:ascii="Times New Roman" w:hAnsi="Times New Roman" w:cs="Times New Roman"/>
          <w:bCs/>
          <w:sz w:val="24"/>
          <w:szCs w:val="24"/>
        </w:rPr>
        <w:t>t</w:t>
      </w:r>
      <w:r w:rsidR="009226CE" w:rsidRPr="009226CE">
        <w:rPr>
          <w:rFonts w:ascii="Times New Roman" w:hAnsi="Times New Roman" w:cs="Times New Roman"/>
          <w:bCs/>
          <w:sz w:val="24"/>
          <w:szCs w:val="24"/>
        </w:rPr>
        <w:t xml:space="preserve"> toot</w:t>
      </w:r>
      <w:r w:rsidR="00DF0032">
        <w:rPr>
          <w:rFonts w:ascii="Times New Roman" w:hAnsi="Times New Roman" w:cs="Times New Roman"/>
          <w:bCs/>
          <w:sz w:val="24"/>
          <w:szCs w:val="24"/>
        </w:rPr>
        <w:t>a</w:t>
      </w:r>
      <w:r w:rsidR="009226CE" w:rsidRPr="009226CE">
        <w:rPr>
          <w:rFonts w:ascii="Times New Roman" w:hAnsi="Times New Roman" w:cs="Times New Roman"/>
          <w:bCs/>
          <w:sz w:val="24"/>
          <w:szCs w:val="24"/>
        </w:rPr>
        <w:t xml:space="preserve"> võimaldavate võrguinvesteeringute valmimist ning kiirendab </w:t>
      </w:r>
      <w:r w:rsidR="0023427A">
        <w:rPr>
          <w:rFonts w:ascii="Times New Roman" w:hAnsi="Times New Roman" w:cs="Times New Roman"/>
          <w:bCs/>
          <w:sz w:val="24"/>
          <w:szCs w:val="24"/>
        </w:rPr>
        <w:t xml:space="preserve">tootjate </w:t>
      </w:r>
      <w:r w:rsidR="009226CE" w:rsidRPr="009226CE">
        <w:rPr>
          <w:rFonts w:ascii="Times New Roman" w:hAnsi="Times New Roman" w:cs="Times New Roman"/>
          <w:bCs/>
          <w:sz w:val="24"/>
          <w:szCs w:val="24"/>
        </w:rPr>
        <w:t>põhivõrguga liitumist ja taastuvenergia eesmärkide saavutamist.</w:t>
      </w:r>
      <w:r w:rsidR="00965DB0">
        <w:rPr>
          <w:rFonts w:ascii="Times New Roman" w:hAnsi="Times New Roman" w:cs="Times New Roman"/>
          <w:bCs/>
          <w:sz w:val="24"/>
          <w:szCs w:val="24"/>
        </w:rPr>
        <w:t xml:space="preserve"> Kui tegemist on võrgulepingujärgselt kokkulepitud võimsusest piiramisega, s.t näiteks </w:t>
      </w:r>
      <w:r w:rsidR="00D345BF">
        <w:rPr>
          <w:rFonts w:ascii="Times New Roman" w:hAnsi="Times New Roman" w:cs="Times New Roman"/>
          <w:bCs/>
          <w:sz w:val="24"/>
          <w:szCs w:val="24"/>
        </w:rPr>
        <w:t>kui võrgulepingu</w:t>
      </w:r>
      <w:r w:rsidR="00965DB0">
        <w:rPr>
          <w:rFonts w:ascii="Times New Roman" w:hAnsi="Times New Roman" w:cs="Times New Roman"/>
          <w:bCs/>
          <w:sz w:val="24"/>
          <w:szCs w:val="24"/>
        </w:rPr>
        <w:t>s</w:t>
      </w:r>
      <w:r w:rsidR="00D345BF">
        <w:rPr>
          <w:rFonts w:ascii="Times New Roman" w:hAnsi="Times New Roman" w:cs="Times New Roman"/>
          <w:bCs/>
          <w:sz w:val="24"/>
          <w:szCs w:val="24"/>
        </w:rPr>
        <w:t xml:space="preserve"> on </w:t>
      </w:r>
      <w:r w:rsidR="00965DB0">
        <w:rPr>
          <w:rFonts w:ascii="Times New Roman" w:hAnsi="Times New Roman" w:cs="Times New Roman"/>
          <w:bCs/>
          <w:sz w:val="24"/>
          <w:szCs w:val="24"/>
        </w:rPr>
        <w:t xml:space="preserve">tootja lubatud maksimaalne võimsus </w:t>
      </w:r>
      <w:r w:rsidR="00D345BF">
        <w:rPr>
          <w:rFonts w:ascii="Times New Roman" w:hAnsi="Times New Roman" w:cs="Times New Roman"/>
          <w:bCs/>
          <w:sz w:val="24"/>
          <w:szCs w:val="24"/>
        </w:rPr>
        <w:t>12</w:t>
      </w:r>
      <w:r w:rsidR="00965DB0">
        <w:rPr>
          <w:rFonts w:ascii="Times New Roman" w:hAnsi="Times New Roman" w:cs="Times New Roman"/>
          <w:bCs/>
          <w:sz w:val="24"/>
          <w:szCs w:val="24"/>
        </w:rPr>
        <w:t xml:space="preserve"> MW</w:t>
      </w:r>
      <w:r w:rsidR="00D345BF">
        <w:rPr>
          <w:rFonts w:ascii="Times New Roman" w:hAnsi="Times New Roman" w:cs="Times New Roman"/>
          <w:bCs/>
          <w:sz w:val="24"/>
          <w:szCs w:val="24"/>
        </w:rPr>
        <w:t xml:space="preserve">, aga </w:t>
      </w:r>
      <w:r w:rsidR="00965DB0">
        <w:rPr>
          <w:rFonts w:ascii="Times New Roman" w:hAnsi="Times New Roman" w:cs="Times New Roman"/>
          <w:bCs/>
          <w:sz w:val="24"/>
          <w:szCs w:val="24"/>
        </w:rPr>
        <w:t>võrguettevõtja lubab võrgupiirangutest lähtuvalt</w:t>
      </w:r>
      <w:r w:rsidR="00D345BF">
        <w:rPr>
          <w:rFonts w:ascii="Times New Roman" w:hAnsi="Times New Roman" w:cs="Times New Roman"/>
          <w:bCs/>
          <w:sz w:val="24"/>
          <w:szCs w:val="24"/>
        </w:rPr>
        <w:t xml:space="preserve"> </w:t>
      </w:r>
      <w:r w:rsidR="00965DB0">
        <w:rPr>
          <w:rFonts w:ascii="Times New Roman" w:hAnsi="Times New Roman" w:cs="Times New Roman"/>
          <w:bCs/>
          <w:sz w:val="24"/>
          <w:szCs w:val="24"/>
        </w:rPr>
        <w:t xml:space="preserve">teatud ajahetkedel </w:t>
      </w:r>
      <w:r w:rsidR="00D345BF">
        <w:rPr>
          <w:rFonts w:ascii="Times New Roman" w:hAnsi="Times New Roman" w:cs="Times New Roman"/>
          <w:bCs/>
          <w:sz w:val="24"/>
          <w:szCs w:val="24"/>
        </w:rPr>
        <w:t>võrku</w:t>
      </w:r>
      <w:r w:rsidR="00965DB0">
        <w:rPr>
          <w:rFonts w:ascii="Times New Roman" w:hAnsi="Times New Roman" w:cs="Times New Roman"/>
          <w:bCs/>
          <w:sz w:val="24"/>
          <w:szCs w:val="24"/>
        </w:rPr>
        <w:t xml:space="preserve"> anda vaid</w:t>
      </w:r>
      <w:r w:rsidR="00D345BF">
        <w:rPr>
          <w:rFonts w:ascii="Times New Roman" w:hAnsi="Times New Roman" w:cs="Times New Roman"/>
          <w:bCs/>
          <w:sz w:val="24"/>
          <w:szCs w:val="24"/>
        </w:rPr>
        <w:t xml:space="preserve"> 11</w:t>
      </w:r>
      <w:r w:rsidR="00965DB0">
        <w:rPr>
          <w:rFonts w:ascii="Times New Roman" w:hAnsi="Times New Roman" w:cs="Times New Roman"/>
          <w:bCs/>
          <w:sz w:val="24"/>
          <w:szCs w:val="24"/>
        </w:rPr>
        <w:t xml:space="preserve"> MW ulatuses, siis tootjale selle 1 MW ulatuses on võimalik maksta</w:t>
      </w:r>
      <w:r w:rsidR="00D345BF">
        <w:rPr>
          <w:rFonts w:ascii="Times New Roman" w:hAnsi="Times New Roman" w:cs="Times New Roman"/>
          <w:bCs/>
          <w:sz w:val="24"/>
          <w:szCs w:val="24"/>
        </w:rPr>
        <w:t xml:space="preserve"> hüvitist</w:t>
      </w:r>
      <w:r w:rsidR="00965DB0">
        <w:rPr>
          <w:rFonts w:ascii="Times New Roman" w:hAnsi="Times New Roman" w:cs="Times New Roman"/>
          <w:bCs/>
          <w:sz w:val="24"/>
          <w:szCs w:val="24"/>
        </w:rPr>
        <w:t>. Sealjuures peab v</w:t>
      </w:r>
      <w:r w:rsidR="00D345BF">
        <w:rPr>
          <w:rFonts w:ascii="Times New Roman" w:hAnsi="Times New Roman" w:cs="Times New Roman"/>
          <w:bCs/>
          <w:sz w:val="24"/>
          <w:szCs w:val="24"/>
        </w:rPr>
        <w:t>õrguettevõtja enda otsustada</w:t>
      </w:r>
      <w:r w:rsidR="00965DB0">
        <w:rPr>
          <w:rFonts w:ascii="Times New Roman" w:hAnsi="Times New Roman" w:cs="Times New Roman"/>
          <w:bCs/>
          <w:sz w:val="24"/>
          <w:szCs w:val="24"/>
        </w:rPr>
        <w:t xml:space="preserve"> olema see</w:t>
      </w:r>
      <w:r w:rsidR="00D345BF">
        <w:rPr>
          <w:rFonts w:ascii="Times New Roman" w:hAnsi="Times New Roman" w:cs="Times New Roman"/>
          <w:bCs/>
          <w:sz w:val="24"/>
          <w:szCs w:val="24"/>
        </w:rPr>
        <w:t>, kas</w:t>
      </w:r>
      <w:r w:rsidR="00965DB0">
        <w:rPr>
          <w:rFonts w:ascii="Times New Roman" w:hAnsi="Times New Roman" w:cs="Times New Roman"/>
          <w:bCs/>
          <w:sz w:val="24"/>
          <w:szCs w:val="24"/>
        </w:rPr>
        <w:t xml:space="preserve"> selle</w:t>
      </w:r>
      <w:r w:rsidR="00D345BF">
        <w:rPr>
          <w:rFonts w:ascii="Times New Roman" w:hAnsi="Times New Roman" w:cs="Times New Roman"/>
          <w:bCs/>
          <w:sz w:val="24"/>
          <w:szCs w:val="24"/>
        </w:rPr>
        <w:t xml:space="preserve"> täiendava 1 MW</w:t>
      </w:r>
      <w:r w:rsidR="00965DB0">
        <w:rPr>
          <w:rFonts w:ascii="Times New Roman" w:hAnsi="Times New Roman" w:cs="Times New Roman"/>
          <w:bCs/>
          <w:sz w:val="24"/>
          <w:szCs w:val="24"/>
        </w:rPr>
        <w:t xml:space="preserve"> võrku lubamise</w:t>
      </w:r>
      <w:r w:rsidR="00D345BF">
        <w:rPr>
          <w:rFonts w:ascii="Times New Roman" w:hAnsi="Times New Roman" w:cs="Times New Roman"/>
          <w:bCs/>
          <w:sz w:val="24"/>
          <w:szCs w:val="24"/>
        </w:rPr>
        <w:t xml:space="preserve"> jaoks investeerib</w:t>
      </w:r>
      <w:r w:rsidR="00965DB0">
        <w:rPr>
          <w:rFonts w:ascii="Times New Roman" w:hAnsi="Times New Roman" w:cs="Times New Roman"/>
          <w:bCs/>
          <w:sz w:val="24"/>
          <w:szCs w:val="24"/>
        </w:rPr>
        <w:t xml:space="preserve"> võrguettevõtja</w:t>
      </w:r>
      <w:r w:rsidR="00D345BF">
        <w:rPr>
          <w:rFonts w:ascii="Times New Roman" w:hAnsi="Times New Roman" w:cs="Times New Roman"/>
          <w:bCs/>
          <w:sz w:val="24"/>
          <w:szCs w:val="24"/>
        </w:rPr>
        <w:t xml:space="preserve"> võimsamasse liini</w:t>
      </w:r>
      <w:r w:rsidR="00965DB0">
        <w:rPr>
          <w:rFonts w:ascii="Times New Roman" w:hAnsi="Times New Roman" w:cs="Times New Roman"/>
          <w:bCs/>
          <w:sz w:val="24"/>
          <w:szCs w:val="24"/>
        </w:rPr>
        <w:t>/seadmetesse, s.o</w:t>
      </w:r>
      <w:r w:rsidR="00D345BF">
        <w:rPr>
          <w:rFonts w:ascii="Times New Roman" w:hAnsi="Times New Roman" w:cs="Times New Roman"/>
          <w:bCs/>
          <w:sz w:val="24"/>
          <w:szCs w:val="24"/>
        </w:rPr>
        <w:t xml:space="preserve"> võrgutugevdustesse või on </w:t>
      </w:r>
      <w:r w:rsidR="00965DB0">
        <w:rPr>
          <w:rFonts w:ascii="Times New Roman" w:hAnsi="Times New Roman" w:cs="Times New Roman"/>
          <w:bCs/>
          <w:sz w:val="24"/>
          <w:szCs w:val="24"/>
        </w:rPr>
        <w:t>ühiskondlikult</w:t>
      </w:r>
      <w:r w:rsidR="00D345BF">
        <w:rPr>
          <w:rFonts w:ascii="Times New Roman" w:hAnsi="Times New Roman" w:cs="Times New Roman"/>
          <w:bCs/>
          <w:sz w:val="24"/>
          <w:szCs w:val="24"/>
        </w:rPr>
        <w:t xml:space="preserve"> soodsam aeg-ajalt </w:t>
      </w:r>
      <w:r w:rsidR="00965DB0">
        <w:rPr>
          <w:rFonts w:ascii="Times New Roman" w:hAnsi="Times New Roman" w:cs="Times New Roman"/>
          <w:bCs/>
          <w:sz w:val="24"/>
          <w:szCs w:val="24"/>
        </w:rPr>
        <w:t>tootja võimsust</w:t>
      </w:r>
      <w:r w:rsidR="00D345BF">
        <w:rPr>
          <w:rFonts w:ascii="Times New Roman" w:hAnsi="Times New Roman" w:cs="Times New Roman"/>
          <w:bCs/>
          <w:sz w:val="24"/>
          <w:szCs w:val="24"/>
        </w:rPr>
        <w:t xml:space="preserve"> piirata</w:t>
      </w:r>
      <w:r w:rsidR="00965DB0">
        <w:rPr>
          <w:rFonts w:ascii="Times New Roman" w:hAnsi="Times New Roman" w:cs="Times New Roman"/>
          <w:bCs/>
          <w:sz w:val="24"/>
          <w:szCs w:val="24"/>
        </w:rPr>
        <w:t>.</w:t>
      </w:r>
    </w:p>
    <w:p w14:paraId="49AFBB2C" w14:textId="77777777" w:rsidR="00DF0032" w:rsidRDefault="00DF0032" w:rsidP="0000135F">
      <w:pPr>
        <w:spacing w:after="0" w:line="240" w:lineRule="auto"/>
        <w:jc w:val="both"/>
        <w:rPr>
          <w:rFonts w:ascii="Times New Roman" w:hAnsi="Times New Roman" w:cs="Times New Roman"/>
          <w:b/>
          <w:sz w:val="24"/>
          <w:szCs w:val="24"/>
        </w:rPr>
      </w:pPr>
    </w:p>
    <w:p w14:paraId="7BB06375" w14:textId="46737ECA" w:rsidR="0023427A"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 xml:space="preserve">9 </w:t>
      </w:r>
      <w:r w:rsidRPr="00262949">
        <w:rPr>
          <w:rFonts w:ascii="Times New Roman" w:hAnsi="Times New Roman" w:cs="Times New Roman"/>
          <w:bCs/>
          <w:sz w:val="24"/>
          <w:szCs w:val="24"/>
        </w:rPr>
        <w:t xml:space="preserve">lisatakse </w:t>
      </w:r>
      <w:r w:rsidRPr="00BC1422">
        <w:rPr>
          <w:rFonts w:ascii="Times New Roman" w:hAnsi="Times New Roman" w:cs="Times New Roman"/>
          <w:bCs/>
          <w:sz w:val="24"/>
          <w:szCs w:val="24"/>
        </w:rPr>
        <w:t>p</w:t>
      </w:r>
      <w:r w:rsidR="0023427A" w:rsidRPr="00BC1422">
        <w:rPr>
          <w:rFonts w:ascii="Times New Roman" w:hAnsi="Times New Roman" w:cs="Times New Roman"/>
          <w:bCs/>
          <w:sz w:val="24"/>
          <w:szCs w:val="24"/>
        </w:rPr>
        <w:t>aragrahv</w:t>
      </w:r>
      <w:r w:rsidRPr="00BC1422">
        <w:rPr>
          <w:rFonts w:ascii="Times New Roman" w:hAnsi="Times New Roman" w:cs="Times New Roman"/>
          <w:bCs/>
          <w:sz w:val="24"/>
          <w:szCs w:val="24"/>
        </w:rPr>
        <w:t xml:space="preserve">i </w:t>
      </w:r>
      <w:r w:rsidR="0023427A" w:rsidRPr="00BC1422">
        <w:rPr>
          <w:rFonts w:ascii="Times New Roman" w:hAnsi="Times New Roman" w:cs="Times New Roman"/>
          <w:bCs/>
          <w:sz w:val="24"/>
          <w:szCs w:val="24"/>
        </w:rPr>
        <w:t>72</w:t>
      </w:r>
      <w:r w:rsidRPr="00262949">
        <w:rPr>
          <w:rFonts w:ascii="Times New Roman" w:hAnsi="Times New Roman" w:cs="Times New Roman"/>
          <w:bCs/>
          <w:sz w:val="24"/>
          <w:szCs w:val="24"/>
        </w:rPr>
        <w:t xml:space="preserve"> </w:t>
      </w:r>
      <w:r w:rsidR="0023427A" w:rsidRPr="00262949">
        <w:rPr>
          <w:rFonts w:ascii="Times New Roman" w:hAnsi="Times New Roman" w:cs="Times New Roman"/>
          <w:bCs/>
          <w:sz w:val="24"/>
          <w:szCs w:val="24"/>
        </w:rPr>
        <w:t>lõige</w:t>
      </w:r>
      <w:r w:rsidR="0023427A" w:rsidRPr="00162E0E">
        <w:rPr>
          <w:rFonts w:ascii="Times New Roman" w:hAnsi="Times New Roman" w:cs="Times New Roman"/>
          <w:bCs/>
          <w:sz w:val="24"/>
          <w:szCs w:val="24"/>
        </w:rPr>
        <w:t xml:space="preserve"> 6</w:t>
      </w:r>
      <w:r w:rsidR="0023427A" w:rsidRPr="00162E0E">
        <w:rPr>
          <w:rFonts w:ascii="Times New Roman" w:hAnsi="Times New Roman" w:cs="Times New Roman"/>
          <w:bCs/>
          <w:sz w:val="24"/>
          <w:szCs w:val="24"/>
          <w:vertAlign w:val="superscript"/>
        </w:rPr>
        <w:t>1</w:t>
      </w:r>
      <w:r w:rsidR="0023427A" w:rsidRPr="0023427A">
        <w:rPr>
          <w:rFonts w:ascii="Times New Roman" w:hAnsi="Times New Roman" w:cs="Times New Roman"/>
          <w:bCs/>
          <w:sz w:val="24"/>
          <w:szCs w:val="24"/>
        </w:rPr>
        <w:t xml:space="preserve">, mis piiritleb </w:t>
      </w:r>
      <w:r w:rsidR="0023427A">
        <w:rPr>
          <w:rFonts w:ascii="Times New Roman" w:hAnsi="Times New Roman" w:cs="Times New Roman"/>
          <w:bCs/>
          <w:sz w:val="24"/>
          <w:szCs w:val="24"/>
        </w:rPr>
        <w:t>elektri</w:t>
      </w:r>
      <w:r w:rsidR="0023427A" w:rsidRPr="0023427A">
        <w:rPr>
          <w:rFonts w:ascii="Times New Roman" w:hAnsi="Times New Roman" w:cs="Times New Roman"/>
          <w:bCs/>
          <w:sz w:val="24"/>
          <w:szCs w:val="24"/>
        </w:rPr>
        <w:t xml:space="preserve">võrgu osa, mille </w:t>
      </w:r>
      <w:r w:rsidR="00DF0032">
        <w:rPr>
          <w:rFonts w:ascii="Times New Roman" w:hAnsi="Times New Roman" w:cs="Times New Roman"/>
          <w:bCs/>
          <w:sz w:val="24"/>
          <w:szCs w:val="24"/>
        </w:rPr>
        <w:t>ulatuses</w:t>
      </w:r>
      <w:r w:rsidR="0023427A" w:rsidRPr="0023427A">
        <w:rPr>
          <w:rFonts w:ascii="Times New Roman" w:hAnsi="Times New Roman" w:cs="Times New Roman"/>
          <w:bCs/>
          <w:sz w:val="24"/>
          <w:szCs w:val="24"/>
        </w:rPr>
        <w:t xml:space="preserve"> on põhivõrguettevõtjal õigus arenduskohustuse </w:t>
      </w:r>
      <w:r w:rsidR="00DF0032">
        <w:rPr>
          <w:rFonts w:ascii="Times New Roman" w:hAnsi="Times New Roman" w:cs="Times New Roman"/>
          <w:bCs/>
          <w:sz w:val="24"/>
          <w:szCs w:val="24"/>
        </w:rPr>
        <w:t>käigus</w:t>
      </w:r>
      <w:r w:rsidR="0023427A" w:rsidRPr="0023427A">
        <w:rPr>
          <w:rFonts w:ascii="Times New Roman" w:hAnsi="Times New Roman" w:cs="Times New Roman"/>
          <w:bCs/>
          <w:sz w:val="24"/>
          <w:szCs w:val="24"/>
        </w:rPr>
        <w:t xml:space="preserve"> investeeringuid</w:t>
      </w:r>
      <w:r w:rsidR="0023427A">
        <w:rPr>
          <w:rFonts w:ascii="Times New Roman" w:hAnsi="Times New Roman" w:cs="Times New Roman"/>
          <w:bCs/>
          <w:sz w:val="24"/>
          <w:szCs w:val="24"/>
        </w:rPr>
        <w:t xml:space="preserve"> teha</w:t>
      </w:r>
      <w:r w:rsidR="0023427A" w:rsidRPr="0023427A">
        <w:rPr>
          <w:rFonts w:ascii="Times New Roman" w:hAnsi="Times New Roman" w:cs="Times New Roman"/>
          <w:bCs/>
          <w:sz w:val="24"/>
          <w:szCs w:val="24"/>
        </w:rPr>
        <w:t xml:space="preserve">. Selliseks võrgu osaks </w:t>
      </w:r>
      <w:r w:rsidR="0023427A">
        <w:rPr>
          <w:rFonts w:ascii="Times New Roman" w:hAnsi="Times New Roman" w:cs="Times New Roman"/>
          <w:bCs/>
          <w:sz w:val="24"/>
          <w:szCs w:val="24"/>
        </w:rPr>
        <w:t>loetakse</w:t>
      </w:r>
      <w:r w:rsidR="0023427A" w:rsidRPr="0023427A">
        <w:rPr>
          <w:rFonts w:ascii="Times New Roman" w:hAnsi="Times New Roman" w:cs="Times New Roman"/>
          <w:bCs/>
          <w:sz w:val="24"/>
          <w:szCs w:val="24"/>
        </w:rPr>
        <w:t xml:space="preserve"> olemasolev</w:t>
      </w:r>
      <w:r w:rsidR="0023427A">
        <w:rPr>
          <w:rFonts w:ascii="Times New Roman" w:hAnsi="Times New Roman" w:cs="Times New Roman"/>
          <w:bCs/>
          <w:sz w:val="24"/>
          <w:szCs w:val="24"/>
        </w:rPr>
        <w:t>at</w:t>
      </w:r>
      <w:r w:rsidR="0023427A" w:rsidRPr="0023427A">
        <w:rPr>
          <w:rFonts w:ascii="Times New Roman" w:hAnsi="Times New Roman" w:cs="Times New Roman"/>
          <w:bCs/>
          <w:sz w:val="24"/>
          <w:szCs w:val="24"/>
        </w:rPr>
        <w:t xml:space="preserve"> põhivõrk</w:t>
      </w:r>
      <w:r w:rsidR="0023427A">
        <w:rPr>
          <w:rFonts w:ascii="Times New Roman" w:hAnsi="Times New Roman" w:cs="Times New Roman"/>
          <w:bCs/>
          <w:sz w:val="24"/>
          <w:szCs w:val="24"/>
        </w:rPr>
        <w:t>u</w:t>
      </w:r>
      <w:r w:rsidR="0023427A" w:rsidRPr="0023427A">
        <w:rPr>
          <w:rFonts w:ascii="Times New Roman" w:hAnsi="Times New Roman" w:cs="Times New Roman"/>
          <w:bCs/>
          <w:sz w:val="24"/>
          <w:szCs w:val="24"/>
        </w:rPr>
        <w:t xml:space="preserve"> ning selli</w:t>
      </w:r>
      <w:r w:rsidR="0023427A">
        <w:rPr>
          <w:rFonts w:ascii="Times New Roman" w:hAnsi="Times New Roman" w:cs="Times New Roman"/>
          <w:bCs/>
          <w:sz w:val="24"/>
          <w:szCs w:val="24"/>
        </w:rPr>
        <w:t>st</w:t>
      </w:r>
      <w:r w:rsidR="0023427A" w:rsidRPr="0023427A">
        <w:rPr>
          <w:rFonts w:ascii="Times New Roman" w:hAnsi="Times New Roman" w:cs="Times New Roman"/>
          <w:bCs/>
          <w:sz w:val="24"/>
          <w:szCs w:val="24"/>
        </w:rPr>
        <w:t xml:space="preserve"> uu</w:t>
      </w:r>
      <w:r w:rsidR="00DF0032">
        <w:rPr>
          <w:rFonts w:ascii="Times New Roman" w:hAnsi="Times New Roman" w:cs="Times New Roman"/>
          <w:bCs/>
          <w:sz w:val="24"/>
          <w:szCs w:val="24"/>
        </w:rPr>
        <w:t>t</w:t>
      </w:r>
      <w:r w:rsidR="0023427A" w:rsidRPr="0023427A">
        <w:rPr>
          <w:rFonts w:ascii="Times New Roman" w:hAnsi="Times New Roman" w:cs="Times New Roman"/>
          <w:bCs/>
          <w:sz w:val="24"/>
          <w:szCs w:val="24"/>
        </w:rPr>
        <w:t xml:space="preserve"> põhivõrk</w:t>
      </w:r>
      <w:r w:rsidR="0023427A">
        <w:rPr>
          <w:rFonts w:ascii="Times New Roman" w:hAnsi="Times New Roman" w:cs="Times New Roman"/>
          <w:bCs/>
          <w:sz w:val="24"/>
          <w:szCs w:val="24"/>
        </w:rPr>
        <w:t>u</w:t>
      </w:r>
      <w:r w:rsidR="0023427A" w:rsidRPr="0023427A">
        <w:rPr>
          <w:rFonts w:ascii="Times New Roman" w:hAnsi="Times New Roman" w:cs="Times New Roman"/>
          <w:bCs/>
          <w:sz w:val="24"/>
          <w:szCs w:val="24"/>
        </w:rPr>
        <w:t>, mis on</w:t>
      </w:r>
      <w:r w:rsidR="0023427A">
        <w:rPr>
          <w:rFonts w:ascii="Times New Roman" w:hAnsi="Times New Roman" w:cs="Times New Roman"/>
          <w:bCs/>
          <w:sz w:val="24"/>
          <w:szCs w:val="24"/>
        </w:rPr>
        <w:t xml:space="preserve"> võrguettevõtja</w:t>
      </w:r>
      <w:r w:rsidR="0023427A" w:rsidRPr="0023427A">
        <w:rPr>
          <w:rFonts w:ascii="Times New Roman" w:hAnsi="Times New Roman" w:cs="Times New Roman"/>
          <w:bCs/>
          <w:sz w:val="24"/>
          <w:szCs w:val="24"/>
        </w:rPr>
        <w:t xml:space="preserve"> planeeritud</w:t>
      </w:r>
      <w:r w:rsidR="0023427A">
        <w:rPr>
          <w:rFonts w:ascii="Times New Roman" w:hAnsi="Times New Roman" w:cs="Times New Roman"/>
          <w:bCs/>
          <w:sz w:val="24"/>
          <w:szCs w:val="24"/>
        </w:rPr>
        <w:t xml:space="preserve"> </w:t>
      </w:r>
      <w:r w:rsidR="0023427A" w:rsidRPr="0023427A">
        <w:rPr>
          <w:rFonts w:ascii="Times New Roman" w:hAnsi="Times New Roman" w:cs="Times New Roman"/>
          <w:bCs/>
          <w:sz w:val="24"/>
          <w:szCs w:val="24"/>
        </w:rPr>
        <w:t xml:space="preserve">investeeringute kavas. Liitumiseks vajalik uus ehitatav alajaam loetakse olemasolevas võrgus asuvaks, kui see asub olemasoleva võrgu vahetus läheduses, </w:t>
      </w:r>
      <w:r w:rsidR="0023427A">
        <w:rPr>
          <w:rFonts w:ascii="Times New Roman" w:hAnsi="Times New Roman" w:cs="Times New Roman"/>
          <w:bCs/>
          <w:sz w:val="24"/>
          <w:szCs w:val="24"/>
        </w:rPr>
        <w:t xml:space="preserve">s.o </w:t>
      </w:r>
      <w:r w:rsidR="0023427A" w:rsidRPr="0023427A">
        <w:rPr>
          <w:rFonts w:ascii="Times New Roman" w:hAnsi="Times New Roman" w:cs="Times New Roman"/>
          <w:bCs/>
          <w:sz w:val="24"/>
          <w:szCs w:val="24"/>
        </w:rPr>
        <w:t>piiritletud maksimaalselt õhuliini ühe visangu pikkusega</w:t>
      </w:r>
      <w:r w:rsidR="000139E3">
        <w:rPr>
          <w:rFonts w:ascii="Times New Roman" w:hAnsi="Times New Roman" w:cs="Times New Roman"/>
          <w:bCs/>
          <w:sz w:val="24"/>
          <w:szCs w:val="24"/>
        </w:rPr>
        <w:t xml:space="preserve"> (visangu konkreetne pikkus meetrites sõltub näiteks liini pingeastmest, aga jääb 110</w:t>
      </w:r>
      <w:r w:rsidR="00EE03A8">
        <w:rPr>
          <w:rFonts w:ascii="Times New Roman" w:hAnsi="Times New Roman" w:cs="Times New Roman"/>
          <w:bCs/>
          <w:sz w:val="24"/>
          <w:szCs w:val="24"/>
        </w:rPr>
        <w:t>–</w:t>
      </w:r>
      <w:r w:rsidR="000139E3">
        <w:rPr>
          <w:rFonts w:ascii="Times New Roman" w:hAnsi="Times New Roman" w:cs="Times New Roman"/>
          <w:bCs/>
          <w:sz w:val="24"/>
          <w:szCs w:val="24"/>
        </w:rPr>
        <w:t>330</w:t>
      </w:r>
      <w:r w:rsidR="00EE03A8">
        <w:rPr>
          <w:rFonts w:ascii="Times New Roman" w:hAnsi="Times New Roman" w:cs="Times New Roman"/>
          <w:bCs/>
          <w:sz w:val="24"/>
          <w:szCs w:val="24"/>
        </w:rPr>
        <w:t>-</w:t>
      </w:r>
      <w:r w:rsidR="000139E3">
        <w:rPr>
          <w:rFonts w:ascii="Times New Roman" w:hAnsi="Times New Roman" w:cs="Times New Roman"/>
          <w:bCs/>
          <w:sz w:val="24"/>
          <w:szCs w:val="24"/>
        </w:rPr>
        <w:t>kilovol</w:t>
      </w:r>
      <w:r w:rsidR="00EE03A8">
        <w:rPr>
          <w:rFonts w:ascii="Times New Roman" w:hAnsi="Times New Roman" w:cs="Times New Roman"/>
          <w:bCs/>
          <w:sz w:val="24"/>
          <w:szCs w:val="24"/>
        </w:rPr>
        <w:t>diste</w:t>
      </w:r>
      <w:r w:rsidR="000139E3">
        <w:rPr>
          <w:rFonts w:ascii="Times New Roman" w:hAnsi="Times New Roman" w:cs="Times New Roman"/>
          <w:bCs/>
          <w:sz w:val="24"/>
          <w:szCs w:val="24"/>
        </w:rPr>
        <w:t xml:space="preserve"> õhuliinide puhul vahemikku 200–500 meetrit)</w:t>
      </w:r>
      <w:r w:rsidR="0023427A" w:rsidRPr="0023427A">
        <w:rPr>
          <w:rFonts w:ascii="Times New Roman" w:hAnsi="Times New Roman" w:cs="Times New Roman"/>
          <w:bCs/>
          <w:sz w:val="24"/>
          <w:szCs w:val="24"/>
        </w:rPr>
        <w:t xml:space="preserve">. </w:t>
      </w:r>
      <w:r w:rsidR="0023427A">
        <w:rPr>
          <w:rFonts w:ascii="Times New Roman" w:hAnsi="Times New Roman" w:cs="Times New Roman"/>
          <w:bCs/>
          <w:sz w:val="24"/>
          <w:szCs w:val="24"/>
        </w:rPr>
        <w:t>Kõnealune</w:t>
      </w:r>
      <w:r w:rsidR="0023427A" w:rsidRPr="0023427A">
        <w:rPr>
          <w:rFonts w:ascii="Times New Roman" w:hAnsi="Times New Roman" w:cs="Times New Roman"/>
          <w:bCs/>
          <w:sz w:val="24"/>
          <w:szCs w:val="24"/>
        </w:rPr>
        <w:t xml:space="preserve"> säte võimaldab ära hoida majanduslikult ebamõistlik</w:t>
      </w:r>
      <w:r w:rsidR="00EE03A8">
        <w:rPr>
          <w:rFonts w:ascii="Times New Roman" w:hAnsi="Times New Roman" w:cs="Times New Roman"/>
          <w:bCs/>
          <w:sz w:val="24"/>
          <w:szCs w:val="24"/>
        </w:rPr>
        <w:t>k</w:t>
      </w:r>
      <w:r w:rsidR="0023427A" w:rsidRPr="0023427A">
        <w:rPr>
          <w:rFonts w:ascii="Times New Roman" w:hAnsi="Times New Roman" w:cs="Times New Roman"/>
          <w:bCs/>
          <w:sz w:val="24"/>
          <w:szCs w:val="24"/>
        </w:rPr>
        <w:t>e võrguinvesteeringu</w:t>
      </w:r>
      <w:r w:rsidR="00EE03A8">
        <w:rPr>
          <w:rFonts w:ascii="Times New Roman" w:hAnsi="Times New Roman" w:cs="Times New Roman"/>
          <w:bCs/>
          <w:sz w:val="24"/>
          <w:szCs w:val="24"/>
        </w:rPr>
        <w:t>id</w:t>
      </w:r>
      <w:r w:rsidR="0023427A">
        <w:rPr>
          <w:rFonts w:ascii="Times New Roman" w:hAnsi="Times New Roman" w:cs="Times New Roman"/>
          <w:bCs/>
          <w:sz w:val="24"/>
          <w:szCs w:val="24"/>
        </w:rPr>
        <w:t xml:space="preserve"> eeskätt </w:t>
      </w:r>
      <w:r w:rsidR="0023427A" w:rsidRPr="0023427A">
        <w:rPr>
          <w:rFonts w:ascii="Times New Roman" w:hAnsi="Times New Roman" w:cs="Times New Roman"/>
          <w:bCs/>
          <w:sz w:val="24"/>
          <w:szCs w:val="24"/>
        </w:rPr>
        <w:t xml:space="preserve">olukordades, kus juba sõlmitud liitumislepingute ja tootmisseadmete rajamiseks algatatud planeeringute alusel ei ole tootjad huvitatud tootmisseadmete </w:t>
      </w:r>
      <w:r w:rsidR="00EE03A8" w:rsidRPr="0023427A">
        <w:rPr>
          <w:rFonts w:ascii="Times New Roman" w:hAnsi="Times New Roman" w:cs="Times New Roman"/>
          <w:bCs/>
          <w:sz w:val="24"/>
          <w:szCs w:val="24"/>
        </w:rPr>
        <w:t>suuremahulise</w:t>
      </w:r>
      <w:r w:rsidR="00EE03A8">
        <w:rPr>
          <w:rFonts w:ascii="Times New Roman" w:hAnsi="Times New Roman" w:cs="Times New Roman"/>
          <w:bCs/>
          <w:sz w:val="24"/>
          <w:szCs w:val="24"/>
        </w:rPr>
        <w:t>st</w:t>
      </w:r>
      <w:r w:rsidR="00EE03A8" w:rsidRPr="0023427A">
        <w:rPr>
          <w:rFonts w:ascii="Times New Roman" w:hAnsi="Times New Roman" w:cs="Times New Roman"/>
          <w:bCs/>
          <w:sz w:val="24"/>
          <w:szCs w:val="24"/>
        </w:rPr>
        <w:t xml:space="preserve"> </w:t>
      </w:r>
      <w:r w:rsidR="0023427A" w:rsidRPr="0023427A">
        <w:rPr>
          <w:rFonts w:ascii="Times New Roman" w:hAnsi="Times New Roman" w:cs="Times New Roman"/>
          <w:bCs/>
          <w:sz w:val="24"/>
          <w:szCs w:val="24"/>
        </w:rPr>
        <w:t>rajamisest</w:t>
      </w:r>
      <w:r w:rsidR="0023427A">
        <w:rPr>
          <w:rFonts w:ascii="Times New Roman" w:hAnsi="Times New Roman" w:cs="Times New Roman"/>
          <w:bCs/>
          <w:sz w:val="24"/>
          <w:szCs w:val="24"/>
        </w:rPr>
        <w:t>,</w:t>
      </w:r>
      <w:r w:rsidR="0023427A" w:rsidRPr="0023427A">
        <w:rPr>
          <w:rFonts w:ascii="Times New Roman" w:hAnsi="Times New Roman" w:cs="Times New Roman"/>
          <w:bCs/>
          <w:sz w:val="24"/>
          <w:szCs w:val="24"/>
        </w:rPr>
        <w:t xml:space="preserve"> kuid </w:t>
      </w:r>
      <w:r w:rsidR="0023427A">
        <w:rPr>
          <w:rFonts w:ascii="Times New Roman" w:hAnsi="Times New Roman" w:cs="Times New Roman"/>
          <w:bCs/>
          <w:sz w:val="24"/>
          <w:szCs w:val="24"/>
        </w:rPr>
        <w:t xml:space="preserve">kas või </w:t>
      </w:r>
      <w:r w:rsidR="0023427A" w:rsidRPr="0023427A">
        <w:rPr>
          <w:rFonts w:ascii="Times New Roman" w:hAnsi="Times New Roman" w:cs="Times New Roman"/>
          <w:bCs/>
          <w:sz w:val="24"/>
          <w:szCs w:val="24"/>
        </w:rPr>
        <w:t xml:space="preserve">ühe väiksema tootmisseadme liitumine tingiks võrgu ümberehituse suuremas mahus. Näiteks 150 MW tuuleelektrijaama ühendamine Nõva alajaama tingiks olemasoleva 110 </w:t>
      </w:r>
      <w:proofErr w:type="spellStart"/>
      <w:r w:rsidR="0023427A" w:rsidRPr="0023427A">
        <w:rPr>
          <w:rFonts w:ascii="Times New Roman" w:hAnsi="Times New Roman" w:cs="Times New Roman"/>
          <w:bCs/>
          <w:sz w:val="24"/>
          <w:szCs w:val="24"/>
        </w:rPr>
        <w:t>kV</w:t>
      </w:r>
      <w:proofErr w:type="spellEnd"/>
      <w:r w:rsidR="0023427A" w:rsidRPr="0023427A">
        <w:rPr>
          <w:rFonts w:ascii="Times New Roman" w:hAnsi="Times New Roman" w:cs="Times New Roman"/>
          <w:bCs/>
          <w:sz w:val="24"/>
          <w:szCs w:val="24"/>
        </w:rPr>
        <w:t xml:space="preserve"> võrgu asemel 330 </w:t>
      </w:r>
      <w:proofErr w:type="spellStart"/>
      <w:r w:rsidR="0023427A" w:rsidRPr="0023427A">
        <w:rPr>
          <w:rFonts w:ascii="Times New Roman" w:hAnsi="Times New Roman" w:cs="Times New Roman"/>
          <w:bCs/>
          <w:sz w:val="24"/>
          <w:szCs w:val="24"/>
        </w:rPr>
        <w:t>kV</w:t>
      </w:r>
      <w:proofErr w:type="spellEnd"/>
      <w:r w:rsidR="0023427A" w:rsidRPr="0023427A">
        <w:rPr>
          <w:rFonts w:ascii="Times New Roman" w:hAnsi="Times New Roman" w:cs="Times New Roman"/>
          <w:bCs/>
          <w:sz w:val="24"/>
          <w:szCs w:val="24"/>
        </w:rPr>
        <w:t xml:space="preserve"> võrgu rajamise, mis oleks põhjendatud vaid juhul, kui </w:t>
      </w:r>
      <w:r w:rsidR="00EE03A8">
        <w:rPr>
          <w:rFonts w:ascii="Times New Roman" w:hAnsi="Times New Roman" w:cs="Times New Roman"/>
          <w:bCs/>
          <w:sz w:val="24"/>
          <w:szCs w:val="24"/>
        </w:rPr>
        <w:t>samas</w:t>
      </w:r>
      <w:r w:rsidR="0023427A" w:rsidRPr="0023427A">
        <w:rPr>
          <w:rFonts w:ascii="Times New Roman" w:hAnsi="Times New Roman" w:cs="Times New Roman"/>
          <w:bCs/>
          <w:sz w:val="24"/>
          <w:szCs w:val="24"/>
        </w:rPr>
        <w:t xml:space="preserve"> piirkonnas oleks rohkem potentsiaalseid tootjaid. </w:t>
      </w:r>
      <w:r w:rsidR="00EE03A8">
        <w:rPr>
          <w:rFonts w:ascii="Times New Roman" w:hAnsi="Times New Roman" w:cs="Times New Roman"/>
          <w:bCs/>
          <w:sz w:val="24"/>
          <w:szCs w:val="24"/>
        </w:rPr>
        <w:t>Seda teades</w:t>
      </w:r>
      <w:r w:rsidR="0023427A" w:rsidRPr="0023427A">
        <w:rPr>
          <w:rFonts w:ascii="Times New Roman" w:hAnsi="Times New Roman" w:cs="Times New Roman"/>
          <w:bCs/>
          <w:sz w:val="24"/>
          <w:szCs w:val="24"/>
        </w:rPr>
        <w:t xml:space="preserve"> on põhivõrguettevõtjal võimalik vajalik investeering lisada investeeringute kavasse ning võimaldada tootjatel liituda fikseeritud hinnakirja alusel, </w:t>
      </w:r>
      <w:r w:rsidR="0023427A">
        <w:rPr>
          <w:rFonts w:ascii="Times New Roman" w:hAnsi="Times New Roman" w:cs="Times New Roman"/>
          <w:bCs/>
          <w:sz w:val="24"/>
          <w:szCs w:val="24"/>
        </w:rPr>
        <w:t xml:space="preserve">sest </w:t>
      </w:r>
      <w:r w:rsidR="0023427A" w:rsidRPr="0023427A">
        <w:rPr>
          <w:rFonts w:ascii="Times New Roman" w:hAnsi="Times New Roman" w:cs="Times New Roman"/>
          <w:bCs/>
          <w:sz w:val="24"/>
          <w:szCs w:val="24"/>
        </w:rPr>
        <w:t xml:space="preserve">vastasel juhul </w:t>
      </w:r>
      <w:r w:rsidR="0023427A">
        <w:rPr>
          <w:rFonts w:ascii="Times New Roman" w:hAnsi="Times New Roman" w:cs="Times New Roman"/>
          <w:bCs/>
          <w:sz w:val="24"/>
          <w:szCs w:val="24"/>
        </w:rPr>
        <w:t xml:space="preserve">ei saaks </w:t>
      </w:r>
      <w:r w:rsidR="0023427A" w:rsidRPr="0023427A">
        <w:rPr>
          <w:rFonts w:ascii="Times New Roman" w:hAnsi="Times New Roman" w:cs="Times New Roman"/>
          <w:bCs/>
          <w:sz w:val="24"/>
          <w:szCs w:val="24"/>
        </w:rPr>
        <w:t>tootja</w:t>
      </w:r>
      <w:r w:rsidR="0023427A">
        <w:rPr>
          <w:rFonts w:ascii="Times New Roman" w:hAnsi="Times New Roman" w:cs="Times New Roman"/>
          <w:bCs/>
          <w:sz w:val="24"/>
          <w:szCs w:val="24"/>
        </w:rPr>
        <w:t xml:space="preserve"> arvestada</w:t>
      </w:r>
      <w:r w:rsidR="0023427A" w:rsidRPr="0023427A">
        <w:rPr>
          <w:rFonts w:ascii="Times New Roman" w:hAnsi="Times New Roman" w:cs="Times New Roman"/>
          <w:bCs/>
          <w:sz w:val="24"/>
          <w:szCs w:val="24"/>
        </w:rPr>
        <w:t xml:space="preserve"> 330 </w:t>
      </w:r>
      <w:proofErr w:type="spellStart"/>
      <w:r w:rsidR="0023427A" w:rsidRPr="0023427A">
        <w:rPr>
          <w:rFonts w:ascii="Times New Roman" w:hAnsi="Times New Roman" w:cs="Times New Roman"/>
          <w:bCs/>
          <w:sz w:val="24"/>
          <w:szCs w:val="24"/>
        </w:rPr>
        <w:t>kV</w:t>
      </w:r>
      <w:proofErr w:type="spellEnd"/>
      <w:r w:rsidR="0023427A" w:rsidRPr="0023427A">
        <w:rPr>
          <w:rFonts w:ascii="Times New Roman" w:hAnsi="Times New Roman" w:cs="Times New Roman"/>
          <w:bCs/>
          <w:sz w:val="24"/>
          <w:szCs w:val="24"/>
        </w:rPr>
        <w:t xml:space="preserve"> võrku liitumisega arenduskohustuse raames.</w:t>
      </w:r>
      <w:r w:rsidR="00965DB0">
        <w:rPr>
          <w:rFonts w:ascii="Times New Roman" w:hAnsi="Times New Roman" w:cs="Times New Roman"/>
          <w:bCs/>
          <w:sz w:val="24"/>
          <w:szCs w:val="24"/>
        </w:rPr>
        <w:t xml:space="preserve"> Kui õhuliinide puhul on suhteliselt selge, milline on olemasoleva võrgu kaugus, siis kui tegemist on maakaabliga liitumisega, loetakse olemasolevaks võrguks maakaablist tehniliselt mõistlikus kauguses asuvat liitumist ning konkreetsete meetrite sätestamine seaduses on ebamõistlik. Maakaabliga liitumise olemasoleva põhivõrguga liitumisena käsitlemise hindamiskriteeriumid tuleks liitumistasu suuruse arvutamise metoodikas täpsustada.</w:t>
      </w:r>
    </w:p>
    <w:p w14:paraId="6D73D37C" w14:textId="77777777" w:rsidR="00EE03A8" w:rsidRDefault="00EE03A8" w:rsidP="0000135F">
      <w:pPr>
        <w:spacing w:after="0" w:line="240" w:lineRule="auto"/>
        <w:jc w:val="both"/>
        <w:rPr>
          <w:rFonts w:ascii="Times New Roman" w:hAnsi="Times New Roman" w:cs="Times New Roman"/>
          <w:bCs/>
          <w:sz w:val="24"/>
          <w:szCs w:val="24"/>
        </w:rPr>
      </w:pPr>
    </w:p>
    <w:p w14:paraId="48429D60" w14:textId="6F61586C" w:rsidR="0023427A" w:rsidRDefault="0023427A" w:rsidP="00162E0E">
      <w:pPr>
        <w:spacing w:after="0" w:line="240" w:lineRule="auto"/>
        <w:jc w:val="both"/>
        <w:rPr>
          <w:rFonts w:ascii="Times New Roman" w:hAnsi="Times New Roman" w:cs="Times New Roman"/>
          <w:bCs/>
          <w:sz w:val="24"/>
          <w:szCs w:val="24"/>
        </w:rPr>
      </w:pPr>
      <w:r w:rsidRPr="00C06765">
        <w:rPr>
          <w:rFonts w:ascii="Times New Roman" w:hAnsi="Times New Roman" w:cs="Times New Roman"/>
          <w:bCs/>
          <w:sz w:val="24"/>
          <w:szCs w:val="24"/>
        </w:rPr>
        <w:t>Paragrahvi lisatakse</w:t>
      </w:r>
      <w:r w:rsidRPr="00162E0E">
        <w:rPr>
          <w:rFonts w:ascii="Times New Roman" w:hAnsi="Times New Roman" w:cs="Times New Roman"/>
          <w:bCs/>
          <w:sz w:val="24"/>
          <w:szCs w:val="24"/>
        </w:rPr>
        <w:t xml:space="preserve"> lõige 6</w:t>
      </w:r>
      <w:r w:rsidRPr="00162E0E">
        <w:rPr>
          <w:rFonts w:ascii="Times New Roman" w:hAnsi="Times New Roman" w:cs="Times New Roman"/>
          <w:bCs/>
          <w:sz w:val="24"/>
          <w:szCs w:val="24"/>
          <w:vertAlign w:val="superscript"/>
        </w:rPr>
        <w:t>2</w:t>
      </w:r>
      <w:r w:rsidRPr="00EE03A8">
        <w:rPr>
          <w:rFonts w:ascii="Times New Roman" w:hAnsi="Times New Roman" w:cs="Times New Roman"/>
          <w:bCs/>
          <w:sz w:val="24"/>
          <w:szCs w:val="24"/>
        </w:rPr>
        <w:t>,</w:t>
      </w:r>
      <w:r w:rsidRPr="0023427A">
        <w:rPr>
          <w:rFonts w:ascii="Times New Roman" w:hAnsi="Times New Roman" w:cs="Times New Roman"/>
          <w:bCs/>
          <w:sz w:val="24"/>
          <w:szCs w:val="24"/>
        </w:rPr>
        <w:t xml:space="preserve"> mis sätestab, et võrguettevõtja arenduskohustuse</w:t>
      </w:r>
      <w:r w:rsidR="004E5DE7">
        <w:rPr>
          <w:rFonts w:ascii="Times New Roman" w:hAnsi="Times New Roman" w:cs="Times New Roman"/>
          <w:bCs/>
          <w:sz w:val="24"/>
          <w:szCs w:val="24"/>
        </w:rPr>
        <w:t>ga</w:t>
      </w:r>
      <w:r w:rsidRPr="0023427A">
        <w:rPr>
          <w:rFonts w:ascii="Times New Roman" w:hAnsi="Times New Roman" w:cs="Times New Roman"/>
          <w:bCs/>
          <w:sz w:val="24"/>
          <w:szCs w:val="24"/>
        </w:rPr>
        <w:t xml:space="preserve"> </w:t>
      </w:r>
      <w:r w:rsidR="00EE03A8">
        <w:rPr>
          <w:rFonts w:ascii="Times New Roman" w:hAnsi="Times New Roman" w:cs="Times New Roman"/>
          <w:bCs/>
          <w:sz w:val="24"/>
          <w:szCs w:val="24"/>
        </w:rPr>
        <w:t>tehtud</w:t>
      </w:r>
      <w:r w:rsidRPr="0023427A">
        <w:rPr>
          <w:rFonts w:ascii="Times New Roman" w:hAnsi="Times New Roman" w:cs="Times New Roman"/>
          <w:bCs/>
          <w:sz w:val="24"/>
          <w:szCs w:val="24"/>
        </w:rPr>
        <w:t xml:space="preserve"> investeeringu</w:t>
      </w:r>
      <w:r w:rsidR="00EE03A8">
        <w:rPr>
          <w:rFonts w:ascii="Times New Roman" w:hAnsi="Times New Roman" w:cs="Times New Roman"/>
          <w:bCs/>
          <w:sz w:val="24"/>
          <w:szCs w:val="24"/>
        </w:rPr>
        <w:t xml:space="preserve"> </w:t>
      </w:r>
      <w:r w:rsidRPr="0023427A">
        <w:rPr>
          <w:rFonts w:ascii="Times New Roman" w:hAnsi="Times New Roman" w:cs="Times New Roman"/>
          <w:bCs/>
          <w:sz w:val="24"/>
          <w:szCs w:val="24"/>
        </w:rPr>
        <w:t>kulu lisatakse võrgutasude</w:t>
      </w:r>
      <w:r>
        <w:rPr>
          <w:rFonts w:ascii="Times New Roman" w:hAnsi="Times New Roman" w:cs="Times New Roman"/>
          <w:bCs/>
          <w:sz w:val="24"/>
          <w:szCs w:val="24"/>
        </w:rPr>
        <w:t xml:space="preserve"> hinna</w:t>
      </w:r>
      <w:r w:rsidRPr="0023427A">
        <w:rPr>
          <w:rFonts w:ascii="Times New Roman" w:hAnsi="Times New Roman" w:cs="Times New Roman"/>
          <w:bCs/>
          <w:sz w:val="24"/>
          <w:szCs w:val="24"/>
        </w:rPr>
        <w:t xml:space="preserve"> kujundamisel võrguteenuse osutamiseks vajaliku põhivara hulka. Täpsemalt lisatakse mainitud kulu põhivara hulka võrguühenduse kasutamise tasu, edastamistasu ja võrguteenustega otseselt seotud lisateenuste tasude kujundamisel. Se</w:t>
      </w:r>
      <w:r>
        <w:rPr>
          <w:rFonts w:ascii="Times New Roman" w:hAnsi="Times New Roman" w:cs="Times New Roman"/>
          <w:bCs/>
          <w:sz w:val="24"/>
          <w:szCs w:val="24"/>
        </w:rPr>
        <w:t xml:space="preserve">lliselt on </w:t>
      </w:r>
      <w:r w:rsidRPr="0023427A">
        <w:rPr>
          <w:rFonts w:ascii="Times New Roman" w:hAnsi="Times New Roman" w:cs="Times New Roman"/>
          <w:bCs/>
          <w:sz w:val="24"/>
          <w:szCs w:val="24"/>
        </w:rPr>
        <w:t xml:space="preserve">võrguettevõtjale </w:t>
      </w:r>
      <w:r>
        <w:rPr>
          <w:rFonts w:ascii="Times New Roman" w:hAnsi="Times New Roman" w:cs="Times New Roman"/>
          <w:bCs/>
          <w:sz w:val="24"/>
          <w:szCs w:val="24"/>
        </w:rPr>
        <w:t xml:space="preserve">tagatud </w:t>
      </w:r>
      <w:r w:rsidRPr="0023427A">
        <w:rPr>
          <w:rFonts w:ascii="Times New Roman" w:hAnsi="Times New Roman" w:cs="Times New Roman"/>
          <w:bCs/>
          <w:sz w:val="24"/>
          <w:szCs w:val="24"/>
        </w:rPr>
        <w:t>vajalikud finantsvahendid arenduskohustuse täitmiseks.</w:t>
      </w:r>
    </w:p>
    <w:p w14:paraId="5693CDB5" w14:textId="77777777" w:rsidR="004E5DE7" w:rsidRDefault="004E5DE7">
      <w:pPr>
        <w:spacing w:after="0" w:line="240" w:lineRule="auto"/>
        <w:jc w:val="both"/>
        <w:rPr>
          <w:rFonts w:ascii="Times New Roman" w:hAnsi="Times New Roman" w:cs="Times New Roman"/>
          <w:bCs/>
          <w:sz w:val="24"/>
          <w:szCs w:val="24"/>
        </w:rPr>
      </w:pPr>
    </w:p>
    <w:p w14:paraId="6474DAA2" w14:textId="095BDC2A" w:rsidR="0023427A" w:rsidRDefault="0023427A" w:rsidP="00162E0E">
      <w:pPr>
        <w:spacing w:after="0" w:line="240" w:lineRule="auto"/>
        <w:jc w:val="both"/>
        <w:rPr>
          <w:rFonts w:ascii="Times New Roman" w:hAnsi="Times New Roman" w:cs="Times New Roman"/>
          <w:bCs/>
          <w:sz w:val="24"/>
          <w:szCs w:val="24"/>
        </w:rPr>
      </w:pPr>
      <w:r w:rsidRPr="00C06765">
        <w:rPr>
          <w:rFonts w:ascii="Times New Roman" w:hAnsi="Times New Roman" w:cs="Times New Roman"/>
          <w:bCs/>
          <w:sz w:val="24"/>
          <w:szCs w:val="24"/>
        </w:rPr>
        <w:t xml:space="preserve">Paragrahvi </w:t>
      </w:r>
      <w:r w:rsidR="00EE03A8">
        <w:rPr>
          <w:rFonts w:ascii="Times New Roman" w:hAnsi="Times New Roman" w:cs="Times New Roman"/>
          <w:bCs/>
          <w:sz w:val="24"/>
          <w:szCs w:val="24"/>
        </w:rPr>
        <w:t xml:space="preserve">lisatav </w:t>
      </w:r>
      <w:r w:rsidRPr="00162E0E">
        <w:rPr>
          <w:rFonts w:ascii="Times New Roman" w:hAnsi="Times New Roman" w:cs="Times New Roman"/>
          <w:bCs/>
          <w:sz w:val="24"/>
          <w:szCs w:val="24"/>
        </w:rPr>
        <w:t>lõi</w:t>
      </w:r>
      <w:r w:rsidR="00EE03A8">
        <w:rPr>
          <w:rFonts w:ascii="Times New Roman" w:hAnsi="Times New Roman" w:cs="Times New Roman"/>
          <w:bCs/>
          <w:sz w:val="24"/>
          <w:szCs w:val="24"/>
        </w:rPr>
        <w:t>g</w:t>
      </w:r>
      <w:r w:rsidRPr="00162E0E">
        <w:rPr>
          <w:rFonts w:ascii="Times New Roman" w:hAnsi="Times New Roman" w:cs="Times New Roman"/>
          <w:bCs/>
          <w:sz w:val="24"/>
          <w:szCs w:val="24"/>
        </w:rPr>
        <w:t>e 6</w:t>
      </w:r>
      <w:r w:rsidR="002E6F05">
        <w:rPr>
          <w:rFonts w:ascii="Times New Roman" w:hAnsi="Times New Roman" w:cs="Times New Roman"/>
          <w:bCs/>
          <w:sz w:val="24"/>
          <w:szCs w:val="24"/>
          <w:vertAlign w:val="superscript"/>
        </w:rPr>
        <w:t>3</w:t>
      </w:r>
      <w:r w:rsidRPr="0023427A">
        <w:rPr>
          <w:rFonts w:ascii="Times New Roman" w:hAnsi="Times New Roman" w:cs="Times New Roman"/>
          <w:bCs/>
          <w:sz w:val="24"/>
          <w:szCs w:val="24"/>
        </w:rPr>
        <w:t xml:space="preserve"> on </w:t>
      </w:r>
      <w:r w:rsidR="00B92BE1">
        <w:rPr>
          <w:rFonts w:ascii="Times New Roman" w:hAnsi="Times New Roman" w:cs="Times New Roman"/>
          <w:bCs/>
          <w:sz w:val="24"/>
          <w:szCs w:val="24"/>
        </w:rPr>
        <w:t>eesmärgiga</w:t>
      </w:r>
      <w:r w:rsidRPr="0023427A">
        <w:rPr>
          <w:rFonts w:ascii="Times New Roman" w:hAnsi="Times New Roman" w:cs="Times New Roman"/>
          <w:bCs/>
          <w:sz w:val="24"/>
          <w:szCs w:val="24"/>
        </w:rPr>
        <w:t xml:space="preserve"> lubada põhivõrguettevõtjal nõuda liitumistasu kulupõhis</w:t>
      </w:r>
      <w:r w:rsidR="00E5001E">
        <w:rPr>
          <w:rFonts w:ascii="Times New Roman" w:hAnsi="Times New Roman" w:cs="Times New Roman"/>
          <w:bCs/>
          <w:sz w:val="24"/>
          <w:szCs w:val="24"/>
        </w:rPr>
        <w:t>t</w:t>
      </w:r>
      <w:r w:rsidRPr="0023427A">
        <w:rPr>
          <w:rFonts w:ascii="Times New Roman" w:hAnsi="Times New Roman" w:cs="Times New Roman"/>
          <w:bCs/>
          <w:sz w:val="24"/>
          <w:szCs w:val="24"/>
        </w:rPr>
        <w:t xml:space="preserve">el </w:t>
      </w:r>
      <w:r w:rsidR="00E5001E">
        <w:rPr>
          <w:rFonts w:ascii="Times New Roman" w:hAnsi="Times New Roman" w:cs="Times New Roman"/>
          <w:bCs/>
          <w:sz w:val="24"/>
          <w:szCs w:val="24"/>
        </w:rPr>
        <w:t xml:space="preserve">ja </w:t>
      </w:r>
      <w:r w:rsidRPr="0023427A">
        <w:rPr>
          <w:rFonts w:ascii="Times New Roman" w:hAnsi="Times New Roman" w:cs="Times New Roman"/>
          <w:bCs/>
          <w:sz w:val="24"/>
          <w:szCs w:val="24"/>
        </w:rPr>
        <w:t xml:space="preserve">fikseeritud </w:t>
      </w:r>
      <w:r w:rsidR="00E5001E">
        <w:rPr>
          <w:rFonts w:ascii="Times New Roman" w:hAnsi="Times New Roman" w:cs="Times New Roman"/>
          <w:bCs/>
          <w:sz w:val="24"/>
          <w:szCs w:val="24"/>
        </w:rPr>
        <w:t>komponentidel</w:t>
      </w:r>
      <w:r w:rsidR="00E5001E" w:rsidRPr="0023427A">
        <w:rPr>
          <w:rFonts w:ascii="Times New Roman" w:hAnsi="Times New Roman" w:cs="Times New Roman"/>
          <w:bCs/>
          <w:sz w:val="24"/>
          <w:szCs w:val="24"/>
        </w:rPr>
        <w:t xml:space="preserve"> </w:t>
      </w:r>
      <w:r w:rsidRPr="0023427A">
        <w:rPr>
          <w:rFonts w:ascii="Times New Roman" w:hAnsi="Times New Roman" w:cs="Times New Roman"/>
          <w:bCs/>
          <w:sz w:val="24"/>
          <w:szCs w:val="24"/>
        </w:rPr>
        <w:t xml:space="preserve">põhineval tasuskeemil. </w:t>
      </w:r>
      <w:r w:rsidR="00E302F1">
        <w:rPr>
          <w:rFonts w:ascii="Times New Roman" w:hAnsi="Times New Roman" w:cs="Times New Roman"/>
          <w:bCs/>
          <w:sz w:val="24"/>
          <w:szCs w:val="24"/>
        </w:rPr>
        <w:t xml:space="preserve">Lõikega kirjeldatakse mõisted fikseeritud liitumistasu ja liitumispunkti liitumistasu. </w:t>
      </w:r>
      <w:r w:rsidR="00B92BE1">
        <w:rPr>
          <w:rFonts w:ascii="Times New Roman" w:hAnsi="Times New Roman" w:cs="Times New Roman"/>
          <w:bCs/>
          <w:sz w:val="24"/>
          <w:szCs w:val="24"/>
        </w:rPr>
        <w:t>Liitumistasu koosneb nii fikseeritud määral põhinevast võimsuspõhisest tasust kui ka fikseeritud kulukomponentidel põhinevast liitumispunkti väljaehitamise tasust.</w:t>
      </w:r>
      <w:r w:rsidR="002E6F05">
        <w:rPr>
          <w:rFonts w:ascii="Times New Roman" w:hAnsi="Times New Roman" w:cs="Times New Roman"/>
          <w:bCs/>
          <w:sz w:val="24"/>
          <w:szCs w:val="24"/>
        </w:rPr>
        <w:t xml:space="preserve"> </w:t>
      </w:r>
      <w:r w:rsidR="00E5001E">
        <w:rPr>
          <w:rFonts w:ascii="Times New Roman" w:hAnsi="Times New Roman" w:cs="Times New Roman"/>
          <w:bCs/>
          <w:sz w:val="24"/>
          <w:szCs w:val="24"/>
        </w:rPr>
        <w:t>See tähendab, et k</w:t>
      </w:r>
      <w:r w:rsidR="002E6F05">
        <w:rPr>
          <w:rFonts w:ascii="Times New Roman" w:hAnsi="Times New Roman" w:cs="Times New Roman"/>
          <w:bCs/>
          <w:sz w:val="24"/>
          <w:szCs w:val="24"/>
        </w:rPr>
        <w:t>a väljaspool olemasolevat põhivõrku liitumisel rakendatakse fikseeritud liitumistasu komponenti</w:t>
      </w:r>
      <w:r w:rsidR="00444E94">
        <w:rPr>
          <w:rFonts w:ascii="Times New Roman" w:hAnsi="Times New Roman" w:cs="Times New Roman"/>
          <w:bCs/>
          <w:sz w:val="24"/>
          <w:szCs w:val="24"/>
        </w:rPr>
        <w:t>.</w:t>
      </w:r>
      <w:r w:rsidR="00D345BF">
        <w:rPr>
          <w:rFonts w:ascii="Times New Roman" w:hAnsi="Times New Roman" w:cs="Times New Roman"/>
          <w:bCs/>
          <w:sz w:val="24"/>
          <w:szCs w:val="24"/>
        </w:rPr>
        <w:t xml:space="preserve"> </w:t>
      </w:r>
      <w:r w:rsidR="00965DB0">
        <w:rPr>
          <w:rFonts w:ascii="Times New Roman" w:hAnsi="Times New Roman" w:cs="Times New Roman"/>
          <w:bCs/>
          <w:sz w:val="24"/>
          <w:szCs w:val="24"/>
        </w:rPr>
        <w:t xml:space="preserve">Ka fikseeritud kulukomponendid lähtuvad tegelikest kuludest, kuid on parema </w:t>
      </w:r>
      <w:proofErr w:type="spellStart"/>
      <w:r w:rsidR="00965DB0">
        <w:rPr>
          <w:rFonts w:ascii="Times New Roman" w:hAnsi="Times New Roman" w:cs="Times New Roman"/>
          <w:bCs/>
          <w:sz w:val="24"/>
          <w:szCs w:val="24"/>
        </w:rPr>
        <w:t>prognoositavuse</w:t>
      </w:r>
      <w:proofErr w:type="spellEnd"/>
      <w:r w:rsidR="00965DB0">
        <w:rPr>
          <w:rFonts w:ascii="Times New Roman" w:hAnsi="Times New Roman" w:cs="Times New Roman"/>
          <w:bCs/>
          <w:sz w:val="24"/>
          <w:szCs w:val="24"/>
        </w:rPr>
        <w:t xml:space="preserve"> ja selguse huvides </w:t>
      </w:r>
      <w:proofErr w:type="spellStart"/>
      <w:r w:rsidR="00965DB0">
        <w:rPr>
          <w:rFonts w:ascii="Times New Roman" w:hAnsi="Times New Roman" w:cs="Times New Roman"/>
          <w:bCs/>
          <w:sz w:val="24"/>
          <w:szCs w:val="24"/>
        </w:rPr>
        <w:t>keskmistatud</w:t>
      </w:r>
      <w:proofErr w:type="spellEnd"/>
      <w:r w:rsidR="00965DB0">
        <w:rPr>
          <w:rFonts w:ascii="Times New Roman" w:hAnsi="Times New Roman" w:cs="Times New Roman"/>
          <w:bCs/>
          <w:sz w:val="24"/>
          <w:szCs w:val="24"/>
        </w:rPr>
        <w:t>.</w:t>
      </w:r>
    </w:p>
    <w:p w14:paraId="0D8DE47D" w14:textId="77777777" w:rsidR="002E6F05" w:rsidRDefault="002E6F05" w:rsidP="002E6F05">
      <w:pPr>
        <w:spacing w:after="0" w:line="240" w:lineRule="auto"/>
        <w:jc w:val="both"/>
        <w:rPr>
          <w:rFonts w:ascii="Times New Roman" w:hAnsi="Times New Roman" w:cs="Times New Roman"/>
          <w:bCs/>
          <w:sz w:val="24"/>
          <w:szCs w:val="24"/>
        </w:rPr>
      </w:pPr>
    </w:p>
    <w:p w14:paraId="0A27390C" w14:textId="3C17F636" w:rsidR="002E6F05" w:rsidRPr="0023427A" w:rsidRDefault="002E6F05" w:rsidP="002E6F05">
      <w:pPr>
        <w:spacing w:after="0" w:line="240" w:lineRule="auto"/>
        <w:jc w:val="both"/>
        <w:rPr>
          <w:rFonts w:ascii="Times New Roman" w:hAnsi="Times New Roman" w:cs="Times New Roman"/>
          <w:bCs/>
          <w:sz w:val="24"/>
          <w:szCs w:val="24"/>
          <w:u w:val="single"/>
        </w:rPr>
      </w:pPr>
      <w:r w:rsidRPr="00C06765">
        <w:rPr>
          <w:rFonts w:ascii="Times New Roman" w:hAnsi="Times New Roman" w:cs="Times New Roman"/>
          <w:bCs/>
          <w:sz w:val="24"/>
          <w:szCs w:val="24"/>
        </w:rPr>
        <w:t xml:space="preserve">Paragrahvi </w:t>
      </w:r>
      <w:r w:rsidRPr="00EE03A8">
        <w:rPr>
          <w:rFonts w:ascii="Times New Roman" w:hAnsi="Times New Roman" w:cs="Times New Roman"/>
          <w:bCs/>
          <w:sz w:val="24"/>
          <w:szCs w:val="24"/>
        </w:rPr>
        <w:t>lisatakse</w:t>
      </w:r>
      <w:r w:rsidRPr="00162E0E">
        <w:rPr>
          <w:rFonts w:ascii="Times New Roman" w:hAnsi="Times New Roman" w:cs="Times New Roman"/>
          <w:bCs/>
          <w:sz w:val="24"/>
          <w:szCs w:val="24"/>
        </w:rPr>
        <w:t xml:space="preserve"> lõige 6</w:t>
      </w:r>
      <w:r>
        <w:rPr>
          <w:rFonts w:ascii="Times New Roman" w:hAnsi="Times New Roman" w:cs="Times New Roman"/>
          <w:bCs/>
          <w:sz w:val="24"/>
          <w:szCs w:val="24"/>
          <w:vertAlign w:val="superscript"/>
        </w:rPr>
        <w:t>4</w:t>
      </w:r>
      <w:r w:rsidRPr="0023427A">
        <w:rPr>
          <w:rFonts w:ascii="Times New Roman" w:hAnsi="Times New Roman" w:cs="Times New Roman"/>
          <w:bCs/>
          <w:sz w:val="24"/>
          <w:szCs w:val="24"/>
        </w:rPr>
        <w:t xml:space="preserve">, mis </w:t>
      </w:r>
      <w:r>
        <w:rPr>
          <w:rFonts w:ascii="Times New Roman" w:hAnsi="Times New Roman" w:cs="Times New Roman"/>
          <w:bCs/>
          <w:sz w:val="24"/>
          <w:szCs w:val="24"/>
        </w:rPr>
        <w:t>näeb ette</w:t>
      </w:r>
      <w:r w:rsidRPr="0023427A">
        <w:rPr>
          <w:rFonts w:ascii="Times New Roman" w:hAnsi="Times New Roman" w:cs="Times New Roman"/>
          <w:bCs/>
          <w:sz w:val="24"/>
          <w:szCs w:val="24"/>
        </w:rPr>
        <w:t xml:space="preserve"> võrgutasude kujundamisel võrguteenuse osutamiseks vajaliku põhivara vähendamise olemasolevasse võrku liitumise eest laekunud liitumistasu ulatuses. Põhivara vähendatakse </w:t>
      </w:r>
      <w:r>
        <w:rPr>
          <w:rFonts w:ascii="Times New Roman" w:hAnsi="Times New Roman" w:cs="Times New Roman"/>
          <w:bCs/>
          <w:sz w:val="24"/>
          <w:szCs w:val="24"/>
        </w:rPr>
        <w:t xml:space="preserve">selles </w:t>
      </w:r>
      <w:r w:rsidRPr="0023427A">
        <w:rPr>
          <w:rFonts w:ascii="Times New Roman" w:hAnsi="Times New Roman" w:cs="Times New Roman"/>
          <w:bCs/>
          <w:sz w:val="24"/>
          <w:szCs w:val="24"/>
        </w:rPr>
        <w:t>liitumistasu ulatuses, mis ei ole menetlus-, toimingu- ja projektijuhtimise tasud, kuna need tasud kompenseerivad liitumisega seotud tegevuskulusid.</w:t>
      </w:r>
    </w:p>
    <w:p w14:paraId="50C1D5B4" w14:textId="77777777" w:rsidR="00EE03A8" w:rsidRDefault="00EE03A8" w:rsidP="0000135F">
      <w:pPr>
        <w:spacing w:after="0" w:line="240" w:lineRule="auto"/>
        <w:jc w:val="both"/>
        <w:rPr>
          <w:rFonts w:ascii="Times New Roman" w:hAnsi="Times New Roman" w:cs="Times New Roman"/>
          <w:bCs/>
          <w:sz w:val="24"/>
          <w:szCs w:val="24"/>
        </w:rPr>
      </w:pPr>
    </w:p>
    <w:p w14:paraId="329976B0" w14:textId="0530C82D" w:rsidR="00581B66" w:rsidRDefault="00F77630" w:rsidP="0000135F">
      <w:pPr>
        <w:spacing w:after="0" w:line="240" w:lineRule="auto"/>
        <w:jc w:val="both"/>
        <w:rPr>
          <w:rFonts w:ascii="Times New Roman" w:hAnsi="Times New Roman" w:cs="Times New Roman"/>
          <w:bCs/>
          <w:sz w:val="24"/>
          <w:szCs w:val="24"/>
        </w:rPr>
      </w:pPr>
      <w:r w:rsidRPr="00C06765">
        <w:rPr>
          <w:rFonts w:ascii="Times New Roman" w:hAnsi="Times New Roman" w:cs="Times New Roman"/>
          <w:bCs/>
          <w:sz w:val="24"/>
          <w:szCs w:val="24"/>
        </w:rPr>
        <w:t xml:space="preserve">Paragrahvi </w:t>
      </w:r>
      <w:r w:rsidRPr="00162E0E">
        <w:rPr>
          <w:rFonts w:ascii="Times New Roman" w:hAnsi="Times New Roman" w:cs="Times New Roman"/>
          <w:bCs/>
          <w:sz w:val="24"/>
          <w:szCs w:val="24"/>
        </w:rPr>
        <w:t>lõike 6</w:t>
      </w:r>
      <w:r w:rsidRPr="00162E0E">
        <w:rPr>
          <w:rFonts w:ascii="Times New Roman" w:hAnsi="Times New Roman" w:cs="Times New Roman"/>
          <w:bCs/>
          <w:sz w:val="24"/>
          <w:szCs w:val="24"/>
          <w:vertAlign w:val="superscript"/>
        </w:rPr>
        <w:t>5</w:t>
      </w:r>
      <w:r>
        <w:rPr>
          <w:rFonts w:ascii="Times New Roman" w:hAnsi="Times New Roman" w:cs="Times New Roman"/>
          <w:bCs/>
          <w:sz w:val="24"/>
          <w:szCs w:val="24"/>
        </w:rPr>
        <w:t xml:space="preserve"> lisamise eesmärk</w:t>
      </w:r>
      <w:r w:rsidRPr="00F77630">
        <w:rPr>
          <w:rFonts w:ascii="Times New Roman" w:hAnsi="Times New Roman" w:cs="Times New Roman"/>
          <w:bCs/>
          <w:sz w:val="24"/>
          <w:szCs w:val="24"/>
        </w:rPr>
        <w:t xml:space="preserve"> on</w:t>
      </w:r>
      <w:r w:rsidR="00D35E97">
        <w:rPr>
          <w:rFonts w:ascii="Times New Roman" w:hAnsi="Times New Roman" w:cs="Times New Roman"/>
          <w:bCs/>
          <w:sz w:val="24"/>
          <w:szCs w:val="24"/>
        </w:rPr>
        <w:t xml:space="preserve"> </w:t>
      </w:r>
      <w:r w:rsidR="00B92BE1">
        <w:rPr>
          <w:rFonts w:ascii="Times New Roman" w:hAnsi="Times New Roman" w:cs="Times New Roman"/>
          <w:bCs/>
          <w:sz w:val="24"/>
          <w:szCs w:val="24"/>
        </w:rPr>
        <w:t>selgitada kuidas on olemasolevas põhivõrgus f</w:t>
      </w:r>
      <w:r w:rsidR="005958CB">
        <w:rPr>
          <w:rFonts w:ascii="Times New Roman" w:hAnsi="Times New Roman" w:cs="Times New Roman"/>
          <w:bCs/>
          <w:sz w:val="24"/>
          <w:szCs w:val="24"/>
        </w:rPr>
        <w:t>ikseeritud liitumistasu m</w:t>
      </w:r>
      <w:r w:rsidR="00D35E97" w:rsidRPr="00D35E97">
        <w:rPr>
          <w:rFonts w:ascii="Times New Roman" w:hAnsi="Times New Roman" w:cs="Times New Roman"/>
          <w:bCs/>
          <w:sz w:val="24"/>
          <w:szCs w:val="24"/>
        </w:rPr>
        <w:t>aksumus</w:t>
      </w:r>
      <w:r w:rsidR="00B92BE1">
        <w:rPr>
          <w:rFonts w:ascii="Times New Roman" w:hAnsi="Times New Roman" w:cs="Times New Roman"/>
          <w:bCs/>
          <w:sz w:val="24"/>
          <w:szCs w:val="24"/>
        </w:rPr>
        <w:t xml:space="preserve"> </w:t>
      </w:r>
      <w:r w:rsidR="00D35E97" w:rsidRPr="00D35E97">
        <w:rPr>
          <w:rFonts w:ascii="Times New Roman" w:hAnsi="Times New Roman" w:cs="Times New Roman"/>
          <w:bCs/>
          <w:sz w:val="24"/>
          <w:szCs w:val="24"/>
        </w:rPr>
        <w:t>kujundatud</w:t>
      </w:r>
      <w:r w:rsidR="00B92BE1">
        <w:rPr>
          <w:rFonts w:ascii="Times New Roman" w:hAnsi="Times New Roman" w:cs="Times New Roman"/>
          <w:bCs/>
          <w:sz w:val="24"/>
          <w:szCs w:val="24"/>
        </w:rPr>
        <w:t xml:space="preserve">. Kasutatakse </w:t>
      </w:r>
      <w:r w:rsidR="00D35E97" w:rsidRPr="00D35E97">
        <w:rPr>
          <w:rFonts w:ascii="Times New Roman" w:hAnsi="Times New Roman" w:cs="Times New Roman"/>
          <w:bCs/>
          <w:sz w:val="24"/>
          <w:szCs w:val="24"/>
        </w:rPr>
        <w:t xml:space="preserve">hinnangut, mis arvestab </w:t>
      </w:r>
      <w:r w:rsidR="00EE03A8">
        <w:rPr>
          <w:rFonts w:ascii="Times New Roman" w:hAnsi="Times New Roman" w:cs="Times New Roman"/>
          <w:bCs/>
          <w:sz w:val="24"/>
          <w:szCs w:val="24"/>
        </w:rPr>
        <w:t>uute</w:t>
      </w:r>
      <w:r w:rsidR="00EE03A8" w:rsidRPr="00D35E97">
        <w:rPr>
          <w:rFonts w:ascii="Times New Roman" w:hAnsi="Times New Roman" w:cs="Times New Roman"/>
          <w:bCs/>
          <w:sz w:val="24"/>
          <w:szCs w:val="24"/>
        </w:rPr>
        <w:t xml:space="preserve"> </w:t>
      </w:r>
      <w:r w:rsidR="00D35E97" w:rsidRPr="00D35E97">
        <w:rPr>
          <w:rFonts w:ascii="Times New Roman" w:hAnsi="Times New Roman" w:cs="Times New Roman"/>
          <w:bCs/>
          <w:sz w:val="24"/>
          <w:szCs w:val="24"/>
        </w:rPr>
        <w:t xml:space="preserve">taastuvenergia võimsuste ühendamiseks vajalikeks võrgutugevdusteks tehtavate </w:t>
      </w:r>
      <w:r w:rsidR="00EE03A8">
        <w:rPr>
          <w:rFonts w:ascii="Times New Roman" w:hAnsi="Times New Roman" w:cs="Times New Roman"/>
          <w:bCs/>
          <w:sz w:val="24"/>
          <w:szCs w:val="24"/>
        </w:rPr>
        <w:t>lisa</w:t>
      </w:r>
      <w:r w:rsidR="00D35E97" w:rsidRPr="00D35E97">
        <w:rPr>
          <w:rFonts w:ascii="Times New Roman" w:hAnsi="Times New Roman" w:cs="Times New Roman"/>
          <w:bCs/>
          <w:sz w:val="24"/>
          <w:szCs w:val="24"/>
        </w:rPr>
        <w:t xml:space="preserve">investeeringute maksumust, mis lisanduks 2024. aasta põhivõrguettevõtja investeeringute eelarves </w:t>
      </w:r>
      <w:r w:rsidR="00EE03A8">
        <w:rPr>
          <w:rFonts w:ascii="Times New Roman" w:hAnsi="Times New Roman" w:cs="Times New Roman"/>
          <w:bCs/>
          <w:sz w:val="24"/>
          <w:szCs w:val="24"/>
        </w:rPr>
        <w:t>esitatud</w:t>
      </w:r>
      <w:r w:rsidR="00D35E97" w:rsidRPr="00D35E97">
        <w:rPr>
          <w:rFonts w:ascii="Times New Roman" w:hAnsi="Times New Roman" w:cs="Times New Roman"/>
          <w:bCs/>
          <w:sz w:val="24"/>
          <w:szCs w:val="24"/>
        </w:rPr>
        <w:t xml:space="preserve"> mahule. Selle järgi on investeeringute </w:t>
      </w:r>
      <w:r w:rsidR="00EE03A8" w:rsidRPr="00D35E97">
        <w:rPr>
          <w:rFonts w:ascii="Times New Roman" w:hAnsi="Times New Roman" w:cs="Times New Roman"/>
          <w:bCs/>
          <w:sz w:val="24"/>
          <w:szCs w:val="24"/>
        </w:rPr>
        <w:t xml:space="preserve">hinnanguline </w:t>
      </w:r>
      <w:r w:rsidR="00D35E97" w:rsidRPr="00D35E97">
        <w:rPr>
          <w:rFonts w:ascii="Times New Roman" w:hAnsi="Times New Roman" w:cs="Times New Roman"/>
          <w:bCs/>
          <w:sz w:val="24"/>
          <w:szCs w:val="24"/>
        </w:rPr>
        <w:t xml:space="preserve">lisamaht 322 miljonit eurot ja hinnanguline täiendavate tootmisvõimsuste maht 3650 MVA. Keskmine </w:t>
      </w:r>
      <w:r w:rsidR="00581B66">
        <w:rPr>
          <w:rFonts w:ascii="Times New Roman" w:hAnsi="Times New Roman" w:cs="Times New Roman"/>
          <w:bCs/>
          <w:sz w:val="24"/>
          <w:szCs w:val="24"/>
        </w:rPr>
        <w:t>lisa</w:t>
      </w:r>
      <w:r w:rsidR="00D35E97" w:rsidRPr="00D35E97">
        <w:rPr>
          <w:rFonts w:ascii="Times New Roman" w:hAnsi="Times New Roman" w:cs="Times New Roman"/>
          <w:bCs/>
          <w:sz w:val="24"/>
          <w:szCs w:val="24"/>
        </w:rPr>
        <w:t>investeering ühe megavoltampri kohta on hinnanguliselt 88 000 eurot. Kuna investeeringute</w:t>
      </w:r>
      <w:r w:rsidR="00581B66">
        <w:rPr>
          <w:rFonts w:ascii="Times New Roman" w:hAnsi="Times New Roman" w:cs="Times New Roman"/>
          <w:bCs/>
          <w:sz w:val="24"/>
          <w:szCs w:val="24"/>
        </w:rPr>
        <w:t>ga</w:t>
      </w:r>
      <w:r w:rsidR="00D35E97" w:rsidRPr="00D35E97">
        <w:rPr>
          <w:rFonts w:ascii="Times New Roman" w:hAnsi="Times New Roman" w:cs="Times New Roman"/>
          <w:bCs/>
          <w:sz w:val="24"/>
          <w:szCs w:val="24"/>
        </w:rPr>
        <w:t xml:space="preserve"> tugevdatakse osaliselt ka põhivõrku, mida on vaja piisava tarbimisvõimsuse tagamiseks, siis on eelduslik saadav kasu jagatud pooleks. Tarbijad panustavad investeeringutesse tarbimise tariifi ning tootjad liitumistasu</w:t>
      </w:r>
      <w:r w:rsidR="00581B66" w:rsidRPr="00581B66">
        <w:rPr>
          <w:rFonts w:ascii="Times New Roman" w:hAnsi="Times New Roman" w:cs="Times New Roman"/>
          <w:bCs/>
          <w:sz w:val="24"/>
          <w:szCs w:val="24"/>
        </w:rPr>
        <w:t xml:space="preserve"> </w:t>
      </w:r>
      <w:r w:rsidR="00581B66">
        <w:rPr>
          <w:rFonts w:ascii="Times New Roman" w:hAnsi="Times New Roman" w:cs="Times New Roman"/>
          <w:bCs/>
          <w:sz w:val="24"/>
          <w:szCs w:val="24"/>
        </w:rPr>
        <w:t>kaudu</w:t>
      </w:r>
      <w:r w:rsidR="00D35E97" w:rsidRPr="00D35E97">
        <w:rPr>
          <w:rFonts w:ascii="Times New Roman" w:hAnsi="Times New Roman" w:cs="Times New Roman"/>
          <w:bCs/>
          <w:sz w:val="24"/>
          <w:szCs w:val="24"/>
        </w:rPr>
        <w:t>.</w:t>
      </w:r>
      <w:r w:rsidR="00965DB0">
        <w:rPr>
          <w:rFonts w:ascii="Times New Roman" w:hAnsi="Times New Roman" w:cs="Times New Roman"/>
          <w:bCs/>
          <w:sz w:val="24"/>
          <w:szCs w:val="24"/>
        </w:rPr>
        <w:t xml:space="preserve"> Nii selle kui järgmise lõike sõnastuses on suurima mõistlikult võimaliku stabiilsuse all silmas peetud seda, et </w:t>
      </w:r>
      <w:r w:rsidR="00965DB0" w:rsidRPr="00AB1C88">
        <w:rPr>
          <w:rFonts w:ascii="Times New Roman" w:hAnsi="Times New Roman" w:cs="Times New Roman"/>
          <w:bCs/>
          <w:sz w:val="24"/>
          <w:szCs w:val="24"/>
          <w:highlight w:val="yellow"/>
        </w:rPr>
        <w:t>liitumistasu arvutamise metoodika peab arvesse võtma seda, et võimalikult harva oleks tarvis liitumistasu fikseeritud komponentide suurust muuta ning et nende fikseeritud liitumistasu komponentide muutmise ulatus püsiks minimaalsel võimalikul tasemel.</w:t>
      </w:r>
    </w:p>
    <w:p w14:paraId="5E09E6E4" w14:textId="77777777" w:rsidR="00B92BE1" w:rsidRDefault="00B92BE1" w:rsidP="0000135F">
      <w:pPr>
        <w:spacing w:after="0" w:line="240" w:lineRule="auto"/>
        <w:jc w:val="both"/>
        <w:rPr>
          <w:rFonts w:ascii="Times New Roman" w:hAnsi="Times New Roman" w:cs="Times New Roman"/>
          <w:bCs/>
          <w:sz w:val="24"/>
          <w:szCs w:val="24"/>
        </w:rPr>
      </w:pPr>
    </w:p>
    <w:p w14:paraId="7A427DC8" w14:textId="396012FE" w:rsidR="006F3C72" w:rsidRDefault="00B92BE1" w:rsidP="000013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Paragrahvi lõike 6</w:t>
      </w:r>
      <w:r>
        <w:rPr>
          <w:rFonts w:ascii="Times New Roman" w:hAnsi="Times New Roman" w:cs="Times New Roman"/>
          <w:bCs/>
          <w:sz w:val="24"/>
          <w:szCs w:val="24"/>
          <w:vertAlign w:val="superscript"/>
        </w:rPr>
        <w:t>6</w:t>
      </w:r>
      <w:r>
        <w:rPr>
          <w:rFonts w:ascii="Times New Roman" w:hAnsi="Times New Roman" w:cs="Times New Roman"/>
          <w:bCs/>
          <w:sz w:val="24"/>
          <w:szCs w:val="24"/>
        </w:rPr>
        <w:t xml:space="preserve"> lisamise eesmärk on selgitada, mida peab arvesse võtma olemasolevas põhivõrgus fikseeritud liitumispunkti liitumistasu suuruse arvutamise metoodikas</w:t>
      </w:r>
      <w:r w:rsidR="00006E03">
        <w:rPr>
          <w:rFonts w:ascii="Times New Roman" w:hAnsi="Times New Roman" w:cs="Times New Roman"/>
          <w:bCs/>
          <w:sz w:val="24"/>
          <w:szCs w:val="24"/>
        </w:rPr>
        <w:t>,</w:t>
      </w:r>
      <w:r>
        <w:rPr>
          <w:rFonts w:ascii="Times New Roman" w:hAnsi="Times New Roman" w:cs="Times New Roman"/>
          <w:bCs/>
          <w:sz w:val="24"/>
          <w:szCs w:val="24"/>
        </w:rPr>
        <w:t xml:space="preserve"> kui tegemist on uue tootmisvõimsusega liitumisega või tootmisvõimsuse suurendamisega olemasoleva põhivõrgu võrgus.</w:t>
      </w:r>
      <w:r w:rsidR="001A4C40">
        <w:rPr>
          <w:rFonts w:ascii="Times New Roman" w:hAnsi="Times New Roman" w:cs="Times New Roman"/>
          <w:bCs/>
          <w:sz w:val="24"/>
          <w:szCs w:val="24"/>
        </w:rPr>
        <w:t xml:space="preserve"> </w:t>
      </w:r>
      <w:r w:rsidR="001A4C40" w:rsidRPr="001A4C40">
        <w:rPr>
          <w:rFonts w:ascii="Times New Roman" w:hAnsi="Times New Roman" w:cs="Times New Roman"/>
          <w:bCs/>
          <w:sz w:val="24"/>
          <w:szCs w:val="24"/>
        </w:rPr>
        <w:t>Kiirema põhivõrguga liitumise süsteemi saavutamisel on üheks komponendiks praegu kehtiva kulupõhise tasusüsteemi ümberkujundamine. Põhivõrgu liitmistasu muudetakse osaliselt fikseerituks ja oluliseks saa</w:t>
      </w:r>
      <w:r w:rsidR="00E302F1">
        <w:rPr>
          <w:rFonts w:ascii="Times New Roman" w:hAnsi="Times New Roman" w:cs="Times New Roman"/>
          <w:bCs/>
          <w:sz w:val="24"/>
          <w:szCs w:val="24"/>
        </w:rPr>
        <w:t>vad</w:t>
      </w:r>
      <w:r w:rsidR="001A4C40" w:rsidRPr="001A4C40">
        <w:rPr>
          <w:rFonts w:ascii="Times New Roman" w:hAnsi="Times New Roman" w:cs="Times New Roman"/>
          <w:bCs/>
          <w:sz w:val="24"/>
          <w:szCs w:val="24"/>
        </w:rPr>
        <w:t xml:space="preserve"> põhivõrguettevõtja liitumistasu metoodikal põhinevad fikseeritud liitumistasu määrad. Seadus näeb ette olulised põhimõtted, mida põhivõrguettevõtja peab metoodikat koostades arvestama. Ühtlasi säilib ka Konkurentsiameti järelevalve fikseeritud hindade üle, kuna jätkuvalt säilib ameti kohustus  metoodika kooskõlastada ja selle rakendamise üle järelevalvet pidada. Kaalumisel olid ka muud fikseeritud tasu kujunemise variandid, kuid uue paindlikuma lahenduse loomisel vastab eelnõus olev lahendus kõige paremini Euroopa Liidu õigusele.</w:t>
      </w:r>
    </w:p>
    <w:p w14:paraId="631937CF" w14:textId="77777777" w:rsidR="00E302F1" w:rsidRDefault="000746CB" w:rsidP="000746CB">
      <w:pPr>
        <w:pStyle w:val="SLONormal"/>
        <w:rPr>
          <w:lang w:val="et-EE"/>
        </w:rPr>
      </w:pPr>
      <w:r w:rsidRPr="00CC6D8A">
        <w:rPr>
          <w:lang w:val="et-EE"/>
        </w:rPr>
        <w:t>Direktiivist</w:t>
      </w:r>
      <w:r>
        <w:rPr>
          <w:lang w:val="et-EE"/>
        </w:rPr>
        <w:t xml:space="preserve"> (EL)</w:t>
      </w:r>
      <w:r w:rsidRPr="00CC6D8A">
        <w:rPr>
          <w:lang w:val="et-EE"/>
        </w:rPr>
        <w:t xml:space="preserve"> 2019/944 tuleneb liikmesriikide kohustus tagada, et liitumistasud või nende arvutamise metoodika kehtestaksid või kiidaksid heaks sõltumatud reguleerivad asutused. Eestis on vastavaks sõltumatuks reguleerivaks asutuseks Konkurentsiamet</w:t>
      </w:r>
      <w:r>
        <w:rPr>
          <w:lang w:val="et-EE"/>
        </w:rPr>
        <w:t xml:space="preserve">. </w:t>
      </w:r>
      <w:r w:rsidRPr="00CC6D8A">
        <w:rPr>
          <w:lang w:val="et-EE"/>
        </w:rPr>
        <w:t>Direktiivi artikli 59 lõike 1 punkti a) kohaselt on reguleeriva asutuse kohustus kehtestada läbipaistvate kriteeriumide alusel ülekande- ja jaotustasud või nende arvestamise metoodika või mõlemad või need heaks kiita. Sama artikli lõike 7 punkti a) kohaselt vastutavad reguleerivad asutused selle eest, et piisavalt vara enne tingimuste jõustumist määratakse kindlaks või kiidetakse heaks vähemalt riiklik metoodika, mille alusel arvutada või kiita heaks riiklike võrkudega ühendamise ja neile juurdepääsu tingimused. Direktiivi 2019/944 artikli 6 lõike 1 kohaselt peavad liikmesriigid tagama, et põhi- ja jaotusvõrgule juurdepääsu tasud või nende arvutamise aluseks olev metoodika oleks enne nende jõustumist heaks kiidetud vastavalt artiklile 59.</w:t>
      </w:r>
      <w:r>
        <w:rPr>
          <w:lang w:val="et-EE"/>
        </w:rPr>
        <w:t xml:space="preserve"> Vältimaks vastuolu direktiiviga,</w:t>
      </w:r>
      <w:r w:rsidR="00E302F1">
        <w:rPr>
          <w:lang w:val="et-EE"/>
        </w:rPr>
        <w:t xml:space="preserve"> mis tekiks kui liitumistasu suuruse ja põhimõtted kinnitaks ainult Elering,</w:t>
      </w:r>
      <w:r>
        <w:rPr>
          <w:lang w:val="et-EE"/>
        </w:rPr>
        <w:t xml:space="preserve"> tuleb liitumistasu arvestamise metoodika kooskõlastada Konkurentsiametiga.</w:t>
      </w:r>
    </w:p>
    <w:p w14:paraId="3C0A0371" w14:textId="77777777" w:rsidR="00E302F1" w:rsidRDefault="00E302F1" w:rsidP="000746CB">
      <w:pPr>
        <w:pStyle w:val="SLONormal"/>
        <w:rPr>
          <w:lang w:val="et-EE"/>
        </w:rPr>
      </w:pPr>
      <w:r>
        <w:rPr>
          <w:lang w:val="et-EE"/>
        </w:rPr>
        <w:t>Alloleval skeemil on  näha metoodika rakendamise ülevaatlik ajakava:</w:t>
      </w:r>
    </w:p>
    <w:p w14:paraId="0CD9AC67" w14:textId="472956E9" w:rsidR="000746CB" w:rsidRPr="00CC6D8A" w:rsidRDefault="000178B6" w:rsidP="000746CB">
      <w:pPr>
        <w:pStyle w:val="SLONormal"/>
        <w:rPr>
          <w:lang w:val="et-EE"/>
        </w:rPr>
      </w:pPr>
      <w:r>
        <w:rPr>
          <w:noProof/>
          <w:lang w:val="et-EE"/>
        </w:rPr>
        <w:drawing>
          <wp:inline distT="0" distB="0" distL="0" distR="0" wp14:anchorId="2BE12D30" wp14:editId="67371744">
            <wp:extent cx="5753100" cy="3400425"/>
            <wp:effectExtent l="0" t="0" r="38100" b="0"/>
            <wp:docPr id="73776739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94633F9" w14:textId="7F2B706D" w:rsidR="00802139" w:rsidRDefault="00802139" w:rsidP="00802139">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10</w:t>
      </w:r>
      <w:r w:rsidR="00AC06A5">
        <w:rPr>
          <w:rFonts w:ascii="Times New Roman" w:hAnsi="Times New Roman" w:cs="Times New Roman"/>
          <w:bCs/>
          <w:sz w:val="24"/>
          <w:szCs w:val="24"/>
        </w:rPr>
        <w:t xml:space="preserve"> </w:t>
      </w:r>
      <w:r>
        <w:rPr>
          <w:rFonts w:ascii="Times New Roman" w:hAnsi="Times New Roman" w:cs="Times New Roman"/>
          <w:bCs/>
          <w:sz w:val="24"/>
          <w:szCs w:val="24"/>
        </w:rPr>
        <w:t>täiendatakse p</w:t>
      </w:r>
      <w:r w:rsidRPr="00262949">
        <w:rPr>
          <w:rFonts w:ascii="Times New Roman" w:hAnsi="Times New Roman" w:cs="Times New Roman"/>
          <w:bCs/>
          <w:sz w:val="24"/>
          <w:szCs w:val="24"/>
        </w:rPr>
        <w:t>aragrahv</w:t>
      </w:r>
      <w:r w:rsidR="000418BB">
        <w:rPr>
          <w:rFonts w:ascii="Times New Roman" w:hAnsi="Times New Roman" w:cs="Times New Roman"/>
          <w:bCs/>
          <w:sz w:val="24"/>
          <w:szCs w:val="24"/>
        </w:rPr>
        <w:t>i</w:t>
      </w:r>
      <w:r>
        <w:rPr>
          <w:rFonts w:ascii="Times New Roman" w:hAnsi="Times New Roman" w:cs="Times New Roman"/>
          <w:bCs/>
          <w:sz w:val="24"/>
          <w:szCs w:val="24"/>
        </w:rPr>
        <w:t xml:space="preserve"> 72</w:t>
      </w:r>
      <w:r w:rsidRPr="00C06765">
        <w:rPr>
          <w:rFonts w:ascii="Times New Roman" w:hAnsi="Times New Roman" w:cs="Times New Roman"/>
          <w:bCs/>
          <w:sz w:val="24"/>
          <w:szCs w:val="24"/>
        </w:rPr>
        <w:t xml:space="preserve"> </w:t>
      </w:r>
      <w:r w:rsidRPr="00162E0E">
        <w:rPr>
          <w:rFonts w:ascii="Times New Roman" w:hAnsi="Times New Roman" w:cs="Times New Roman"/>
          <w:bCs/>
          <w:sz w:val="24"/>
          <w:szCs w:val="24"/>
        </w:rPr>
        <w:t>lõike 9 punkti 4</w:t>
      </w:r>
      <w:r>
        <w:rPr>
          <w:rFonts w:ascii="Times New Roman" w:hAnsi="Times New Roman" w:cs="Times New Roman"/>
          <w:bCs/>
          <w:sz w:val="24"/>
          <w:szCs w:val="24"/>
        </w:rPr>
        <w:t xml:space="preserve"> </w:t>
      </w:r>
      <w:r w:rsidRPr="00F77630">
        <w:rPr>
          <w:rFonts w:ascii="Times New Roman" w:hAnsi="Times New Roman" w:cs="Times New Roman"/>
          <w:bCs/>
          <w:sz w:val="24"/>
          <w:szCs w:val="24"/>
        </w:rPr>
        <w:t xml:space="preserve">viitega arenduskohustuse raames soetatavale põhivarale, mis võetakse </w:t>
      </w:r>
      <w:r>
        <w:rPr>
          <w:rFonts w:ascii="Times New Roman" w:hAnsi="Times New Roman" w:cs="Times New Roman"/>
          <w:bCs/>
          <w:sz w:val="24"/>
          <w:szCs w:val="24"/>
        </w:rPr>
        <w:t xml:space="preserve">arvesse </w:t>
      </w:r>
      <w:r w:rsidRPr="00F77630">
        <w:rPr>
          <w:rFonts w:ascii="Times New Roman" w:hAnsi="Times New Roman" w:cs="Times New Roman"/>
          <w:bCs/>
          <w:sz w:val="24"/>
          <w:szCs w:val="24"/>
        </w:rPr>
        <w:t>hinna sisse arvatava põhjendatud tulukuse ja põhivara kulumi arvutamisel.</w:t>
      </w:r>
    </w:p>
    <w:p w14:paraId="4813F730" w14:textId="77777777" w:rsidR="00B92BE1" w:rsidRDefault="00B92BE1" w:rsidP="0000135F">
      <w:pPr>
        <w:spacing w:after="0" w:line="240" w:lineRule="auto"/>
        <w:jc w:val="both"/>
        <w:rPr>
          <w:rFonts w:ascii="Times New Roman" w:hAnsi="Times New Roman" w:cs="Times New Roman"/>
          <w:bCs/>
          <w:sz w:val="24"/>
          <w:szCs w:val="24"/>
        </w:rPr>
      </w:pPr>
    </w:p>
    <w:p w14:paraId="317D0F56" w14:textId="2C0621E3" w:rsidR="00262949" w:rsidRDefault="00B92BE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1</w:t>
      </w:r>
      <w:r w:rsidR="00AC06A5">
        <w:rPr>
          <w:rFonts w:ascii="Times New Roman" w:hAnsi="Times New Roman" w:cs="Times New Roman"/>
          <w:b/>
          <w:sz w:val="24"/>
          <w:szCs w:val="24"/>
        </w:rPr>
        <w:t>1</w:t>
      </w:r>
      <w:r>
        <w:rPr>
          <w:rFonts w:ascii="Times New Roman" w:hAnsi="Times New Roman" w:cs="Times New Roman"/>
          <w:bCs/>
          <w:sz w:val="24"/>
          <w:szCs w:val="24"/>
        </w:rPr>
        <w:t xml:space="preserve"> täiendatakse paragrahv</w:t>
      </w:r>
      <w:r w:rsidR="000418BB">
        <w:rPr>
          <w:rFonts w:ascii="Times New Roman" w:hAnsi="Times New Roman" w:cs="Times New Roman"/>
          <w:bCs/>
          <w:sz w:val="24"/>
          <w:szCs w:val="24"/>
        </w:rPr>
        <w:t>i</w:t>
      </w:r>
      <w:r>
        <w:rPr>
          <w:rFonts w:ascii="Times New Roman" w:hAnsi="Times New Roman" w:cs="Times New Roman"/>
          <w:bCs/>
          <w:sz w:val="24"/>
          <w:szCs w:val="24"/>
        </w:rPr>
        <w:t xml:space="preserve"> 74 lõiget 7 eesmärgiga </w:t>
      </w:r>
      <w:r w:rsidR="007266E6">
        <w:rPr>
          <w:rFonts w:ascii="Times New Roman" w:hAnsi="Times New Roman" w:cs="Times New Roman"/>
          <w:bCs/>
          <w:sz w:val="24"/>
          <w:szCs w:val="24"/>
        </w:rPr>
        <w:t>sätestada</w:t>
      </w:r>
      <w:r>
        <w:rPr>
          <w:rFonts w:ascii="Times New Roman" w:hAnsi="Times New Roman" w:cs="Times New Roman"/>
          <w:bCs/>
          <w:sz w:val="24"/>
          <w:szCs w:val="24"/>
        </w:rPr>
        <w:t xml:space="preserve">, </w:t>
      </w:r>
      <w:r w:rsidR="007266E6">
        <w:rPr>
          <w:rFonts w:ascii="Times New Roman" w:hAnsi="Times New Roman" w:cs="Times New Roman"/>
          <w:bCs/>
          <w:sz w:val="24"/>
          <w:szCs w:val="24"/>
        </w:rPr>
        <w:t>et liitumistasude hinnakiri, mis peab põhinema Konkurentsiameti kooskõlastatud võrgutasude arvutamise ühtsel metoodikal</w:t>
      </w:r>
      <w:r w:rsidR="00EC423B">
        <w:rPr>
          <w:rFonts w:ascii="Times New Roman" w:hAnsi="Times New Roman" w:cs="Times New Roman"/>
          <w:bCs/>
          <w:sz w:val="24"/>
          <w:szCs w:val="24"/>
        </w:rPr>
        <w:t>,</w:t>
      </w:r>
      <w:r w:rsidR="007266E6">
        <w:rPr>
          <w:rFonts w:ascii="Times New Roman" w:hAnsi="Times New Roman" w:cs="Times New Roman"/>
          <w:bCs/>
          <w:sz w:val="24"/>
          <w:szCs w:val="24"/>
        </w:rPr>
        <w:t xml:space="preserve"> avalikustatakse võrguettevõtja veebilehel</w:t>
      </w:r>
      <w:r>
        <w:rPr>
          <w:rFonts w:ascii="Times New Roman" w:hAnsi="Times New Roman" w:cs="Times New Roman"/>
          <w:bCs/>
          <w:sz w:val="24"/>
          <w:szCs w:val="24"/>
        </w:rPr>
        <w:t>.</w:t>
      </w:r>
    </w:p>
    <w:p w14:paraId="608B3D73" w14:textId="77777777" w:rsidR="00581B66" w:rsidRDefault="00581B66" w:rsidP="0000135F">
      <w:pPr>
        <w:spacing w:after="0" w:line="240" w:lineRule="auto"/>
        <w:jc w:val="both"/>
        <w:rPr>
          <w:rFonts w:ascii="Times New Roman" w:hAnsi="Times New Roman" w:cs="Times New Roman"/>
          <w:b/>
          <w:sz w:val="24"/>
          <w:szCs w:val="24"/>
        </w:rPr>
      </w:pPr>
    </w:p>
    <w:p w14:paraId="7D8E7E33" w14:textId="7B25AB34" w:rsidR="002566AD"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1</w:t>
      </w:r>
      <w:r w:rsidR="00AC06A5">
        <w:rPr>
          <w:rFonts w:ascii="Times New Roman" w:hAnsi="Times New Roman" w:cs="Times New Roman"/>
          <w:b/>
          <w:sz w:val="24"/>
          <w:szCs w:val="24"/>
        </w:rPr>
        <w:t>2</w:t>
      </w:r>
      <w:r w:rsidR="00D50D11">
        <w:rPr>
          <w:rFonts w:ascii="Times New Roman" w:hAnsi="Times New Roman" w:cs="Times New Roman"/>
          <w:b/>
          <w:sz w:val="24"/>
          <w:szCs w:val="24"/>
        </w:rPr>
        <w:t xml:space="preserve"> </w:t>
      </w:r>
      <w:r w:rsidR="00F003C9">
        <w:rPr>
          <w:rFonts w:ascii="Times New Roman" w:hAnsi="Times New Roman" w:cs="Times New Roman"/>
          <w:bCs/>
          <w:sz w:val="24"/>
          <w:szCs w:val="24"/>
        </w:rPr>
        <w:t>tunnistatakse kehtetuks</w:t>
      </w:r>
      <w:r w:rsidR="00F003C9" w:rsidRPr="00BC1422">
        <w:rPr>
          <w:rFonts w:ascii="Times New Roman" w:hAnsi="Times New Roman" w:cs="Times New Roman"/>
          <w:bCs/>
          <w:sz w:val="24"/>
          <w:szCs w:val="24"/>
        </w:rPr>
        <w:t xml:space="preserve"> </w:t>
      </w:r>
      <w:r w:rsidRPr="00BC1422">
        <w:rPr>
          <w:rFonts w:ascii="Times New Roman" w:hAnsi="Times New Roman" w:cs="Times New Roman"/>
          <w:bCs/>
          <w:sz w:val="24"/>
          <w:szCs w:val="24"/>
        </w:rPr>
        <w:t>p</w:t>
      </w:r>
      <w:r w:rsidR="00060DBB" w:rsidRPr="00BC1422">
        <w:rPr>
          <w:rFonts w:ascii="Times New Roman" w:hAnsi="Times New Roman" w:cs="Times New Roman"/>
          <w:bCs/>
          <w:sz w:val="24"/>
          <w:szCs w:val="24"/>
        </w:rPr>
        <w:t>aragrahv</w:t>
      </w:r>
      <w:r w:rsidR="00C476AD">
        <w:rPr>
          <w:rFonts w:ascii="Times New Roman" w:hAnsi="Times New Roman" w:cs="Times New Roman"/>
          <w:bCs/>
          <w:sz w:val="24"/>
          <w:szCs w:val="24"/>
        </w:rPr>
        <w:t>i</w:t>
      </w:r>
      <w:r w:rsidR="00060DBB" w:rsidRPr="00BC1422">
        <w:rPr>
          <w:rFonts w:ascii="Times New Roman" w:hAnsi="Times New Roman" w:cs="Times New Roman"/>
          <w:bCs/>
          <w:sz w:val="24"/>
          <w:szCs w:val="24"/>
        </w:rPr>
        <w:t xml:space="preserve"> 87</w:t>
      </w:r>
      <w:r w:rsidR="002566AD" w:rsidRPr="00BC1422">
        <w:rPr>
          <w:rFonts w:ascii="Times New Roman" w:hAnsi="Times New Roman" w:cs="Times New Roman"/>
          <w:bCs/>
          <w:sz w:val="24"/>
          <w:szCs w:val="24"/>
          <w:vertAlign w:val="superscript"/>
        </w:rPr>
        <w:t>1</w:t>
      </w:r>
      <w:r w:rsidRPr="00262949">
        <w:rPr>
          <w:rFonts w:ascii="Times New Roman" w:hAnsi="Times New Roman" w:cs="Times New Roman"/>
          <w:bCs/>
          <w:sz w:val="24"/>
          <w:szCs w:val="24"/>
        </w:rPr>
        <w:t xml:space="preserve"> </w:t>
      </w:r>
      <w:r w:rsidR="002566AD" w:rsidRPr="00262949">
        <w:rPr>
          <w:rFonts w:ascii="Times New Roman" w:hAnsi="Times New Roman" w:cs="Times New Roman"/>
          <w:bCs/>
          <w:sz w:val="24"/>
          <w:szCs w:val="24"/>
        </w:rPr>
        <w:t>lõi</w:t>
      </w:r>
      <w:r w:rsidR="00F02A6B">
        <w:rPr>
          <w:rFonts w:ascii="Times New Roman" w:hAnsi="Times New Roman" w:cs="Times New Roman"/>
          <w:bCs/>
          <w:sz w:val="24"/>
          <w:szCs w:val="24"/>
        </w:rPr>
        <w:t>ke</w:t>
      </w:r>
      <w:r w:rsidR="00F003C9">
        <w:rPr>
          <w:rFonts w:ascii="Times New Roman" w:hAnsi="Times New Roman" w:cs="Times New Roman"/>
          <w:bCs/>
          <w:sz w:val="24"/>
          <w:szCs w:val="24"/>
        </w:rPr>
        <w:t>d</w:t>
      </w:r>
      <w:r w:rsidR="002566AD" w:rsidRPr="00162E0E">
        <w:rPr>
          <w:rFonts w:ascii="Times New Roman" w:hAnsi="Times New Roman" w:cs="Times New Roman"/>
          <w:bCs/>
          <w:sz w:val="24"/>
          <w:szCs w:val="24"/>
        </w:rPr>
        <w:t xml:space="preserve"> 1</w:t>
      </w:r>
      <w:r w:rsidR="00F003C9">
        <w:rPr>
          <w:rFonts w:ascii="Times New Roman" w:hAnsi="Times New Roman" w:cs="Times New Roman"/>
          <w:bCs/>
          <w:sz w:val="24"/>
          <w:szCs w:val="24"/>
        </w:rPr>
        <w:t xml:space="preserve">–3, sest </w:t>
      </w:r>
      <w:r w:rsidR="002D68CE">
        <w:rPr>
          <w:rFonts w:ascii="Times New Roman" w:hAnsi="Times New Roman" w:cs="Times New Roman"/>
          <w:bCs/>
          <w:sz w:val="24"/>
          <w:szCs w:val="24"/>
        </w:rPr>
        <w:t>kaob täielikult seni kehtinud tagatise nõue. V</w:t>
      </w:r>
      <w:r w:rsidR="002566AD" w:rsidRPr="002566AD">
        <w:rPr>
          <w:rFonts w:ascii="Times New Roman" w:hAnsi="Times New Roman" w:cs="Times New Roman"/>
          <w:bCs/>
          <w:sz w:val="24"/>
          <w:szCs w:val="24"/>
        </w:rPr>
        <w:t xml:space="preserve">õrguettevõtjate </w:t>
      </w:r>
      <w:r w:rsidR="002566AD">
        <w:rPr>
          <w:rFonts w:ascii="Times New Roman" w:hAnsi="Times New Roman" w:cs="Times New Roman"/>
          <w:bCs/>
          <w:sz w:val="24"/>
          <w:szCs w:val="24"/>
        </w:rPr>
        <w:t>oma</w:t>
      </w:r>
      <w:r w:rsidR="002566AD" w:rsidRPr="002566AD">
        <w:rPr>
          <w:rFonts w:ascii="Times New Roman" w:hAnsi="Times New Roman" w:cs="Times New Roman"/>
          <w:bCs/>
          <w:sz w:val="24"/>
          <w:szCs w:val="24"/>
        </w:rPr>
        <w:t>vahelistes liitumistes ei saa</w:t>
      </w:r>
      <w:r w:rsidR="002D68CE">
        <w:rPr>
          <w:rFonts w:ascii="Times New Roman" w:hAnsi="Times New Roman" w:cs="Times New Roman"/>
          <w:bCs/>
          <w:sz w:val="24"/>
          <w:szCs w:val="24"/>
        </w:rPr>
        <w:t xml:space="preserve"> niikuinii</w:t>
      </w:r>
      <w:r w:rsidR="002566AD" w:rsidRPr="002566AD">
        <w:rPr>
          <w:rFonts w:ascii="Times New Roman" w:hAnsi="Times New Roman" w:cs="Times New Roman"/>
          <w:bCs/>
          <w:sz w:val="24"/>
          <w:szCs w:val="24"/>
        </w:rPr>
        <w:t xml:space="preserve"> võrguettevõtja tagada, et temaga liituv turuosaline omapoolsed kohustused </w:t>
      </w:r>
      <w:r w:rsidR="00581B66">
        <w:rPr>
          <w:rFonts w:ascii="Times New Roman" w:hAnsi="Times New Roman" w:cs="Times New Roman"/>
          <w:bCs/>
          <w:sz w:val="24"/>
          <w:szCs w:val="24"/>
        </w:rPr>
        <w:t>õigel ajal</w:t>
      </w:r>
      <w:r w:rsidR="002566AD" w:rsidRPr="002566AD">
        <w:rPr>
          <w:rFonts w:ascii="Times New Roman" w:hAnsi="Times New Roman" w:cs="Times New Roman"/>
          <w:bCs/>
          <w:sz w:val="24"/>
          <w:szCs w:val="24"/>
        </w:rPr>
        <w:t xml:space="preserve"> täidab, kuid samas rakendu</w:t>
      </w:r>
      <w:r w:rsidR="00F003C9">
        <w:rPr>
          <w:rFonts w:ascii="Times New Roman" w:hAnsi="Times New Roman" w:cs="Times New Roman"/>
          <w:bCs/>
          <w:sz w:val="24"/>
          <w:szCs w:val="24"/>
        </w:rPr>
        <w:t>ksid</w:t>
      </w:r>
      <w:r w:rsidR="002566AD" w:rsidRPr="002566AD">
        <w:rPr>
          <w:rFonts w:ascii="Times New Roman" w:hAnsi="Times New Roman" w:cs="Times New Roman"/>
          <w:bCs/>
          <w:sz w:val="24"/>
          <w:szCs w:val="24"/>
        </w:rPr>
        <w:t xml:space="preserve"> võrguettevõtjale seaduses sätestatud tagajärjed. </w:t>
      </w:r>
      <w:r w:rsidR="00F003C9">
        <w:rPr>
          <w:rFonts w:ascii="Times New Roman" w:hAnsi="Times New Roman" w:cs="Times New Roman"/>
          <w:bCs/>
          <w:sz w:val="24"/>
          <w:szCs w:val="24"/>
        </w:rPr>
        <w:t>Põhivõrguga liitumisel hakatakse käesoleva seaduse jõustumise järel rakendama fikseeritud liitumistasu komponenti nii olemasoleva kui uue põhivõrguga liitumisel</w:t>
      </w:r>
      <w:r w:rsidR="002D68CE">
        <w:rPr>
          <w:rFonts w:ascii="Times New Roman" w:hAnsi="Times New Roman" w:cs="Times New Roman"/>
          <w:bCs/>
          <w:sz w:val="24"/>
          <w:szCs w:val="24"/>
        </w:rPr>
        <w:t xml:space="preserve"> ning see </w:t>
      </w:r>
      <w:r w:rsidR="00F003C9">
        <w:rPr>
          <w:rFonts w:ascii="Times New Roman" w:hAnsi="Times New Roman" w:cs="Times New Roman"/>
          <w:bCs/>
          <w:sz w:val="24"/>
          <w:szCs w:val="24"/>
        </w:rPr>
        <w:t xml:space="preserve">tuleb tasuda koheselt </w:t>
      </w:r>
      <w:r w:rsidR="002D68CE">
        <w:rPr>
          <w:rFonts w:ascii="Times New Roman" w:hAnsi="Times New Roman" w:cs="Times New Roman"/>
          <w:bCs/>
          <w:sz w:val="24"/>
          <w:szCs w:val="24"/>
        </w:rPr>
        <w:t>ja</w:t>
      </w:r>
      <w:r w:rsidR="00F003C9">
        <w:rPr>
          <w:rFonts w:ascii="Times New Roman" w:hAnsi="Times New Roman" w:cs="Times New Roman"/>
          <w:bCs/>
          <w:sz w:val="24"/>
          <w:szCs w:val="24"/>
        </w:rPr>
        <w:t xml:space="preserve"> tagastamisele ei kuulu, seega</w:t>
      </w:r>
      <w:r w:rsidR="002D68CE">
        <w:rPr>
          <w:rFonts w:ascii="Times New Roman" w:hAnsi="Times New Roman" w:cs="Times New Roman"/>
          <w:bCs/>
          <w:sz w:val="24"/>
          <w:szCs w:val="24"/>
        </w:rPr>
        <w:t xml:space="preserve"> ka</w:t>
      </w:r>
      <w:r w:rsidR="00F003C9">
        <w:rPr>
          <w:rFonts w:ascii="Times New Roman" w:hAnsi="Times New Roman" w:cs="Times New Roman"/>
          <w:bCs/>
          <w:sz w:val="24"/>
          <w:szCs w:val="24"/>
        </w:rPr>
        <w:t xml:space="preserve"> väljaspool olemasolevat põhivõrku liitujatele ei ole õige täiendavalt tagatist rakendada. Jaotusvõrguga liitumisel kaob samuti seni kehtinud tagatistasu nõue</w:t>
      </w:r>
      <w:r w:rsidR="002D68CE">
        <w:rPr>
          <w:rFonts w:ascii="Times New Roman" w:hAnsi="Times New Roman" w:cs="Times New Roman"/>
          <w:bCs/>
          <w:sz w:val="24"/>
          <w:szCs w:val="24"/>
        </w:rPr>
        <w:t>, sest selle rakendamisega ei kaasnenud piisavalt soovitud positiivseid mõjusid</w:t>
      </w:r>
      <w:r w:rsidR="00F003C9">
        <w:rPr>
          <w:rFonts w:ascii="Times New Roman" w:hAnsi="Times New Roman" w:cs="Times New Roman"/>
          <w:bCs/>
          <w:sz w:val="24"/>
          <w:szCs w:val="24"/>
        </w:rPr>
        <w:t>. Kehtetuks tunnistatakse</w:t>
      </w:r>
      <w:r w:rsidR="002D68CE">
        <w:rPr>
          <w:rFonts w:ascii="Times New Roman" w:hAnsi="Times New Roman" w:cs="Times New Roman"/>
          <w:bCs/>
          <w:sz w:val="24"/>
          <w:szCs w:val="24"/>
        </w:rPr>
        <w:t xml:space="preserve"> ka</w:t>
      </w:r>
      <w:r w:rsidR="00F003C9">
        <w:rPr>
          <w:rFonts w:ascii="Times New Roman" w:hAnsi="Times New Roman" w:cs="Times New Roman"/>
          <w:bCs/>
          <w:sz w:val="24"/>
          <w:szCs w:val="24"/>
        </w:rPr>
        <w:t xml:space="preserve"> sätted, mis kirjeldasid tagatisele esitatavaid nõuded.</w:t>
      </w:r>
      <w:r w:rsidR="00965DB0">
        <w:rPr>
          <w:rFonts w:ascii="Times New Roman" w:hAnsi="Times New Roman" w:cs="Times New Roman"/>
          <w:bCs/>
          <w:sz w:val="24"/>
          <w:szCs w:val="24"/>
        </w:rPr>
        <w:t xml:space="preserve"> Liituja soovil ü</w:t>
      </w:r>
      <w:r w:rsidR="00CC0F54">
        <w:rPr>
          <w:rFonts w:ascii="Times New Roman" w:hAnsi="Times New Roman" w:cs="Times New Roman"/>
          <w:bCs/>
          <w:sz w:val="24"/>
          <w:szCs w:val="24"/>
        </w:rPr>
        <w:t>leminekul fikseeritud liitumistasu komponendi</w:t>
      </w:r>
      <w:r w:rsidR="00965DB0">
        <w:rPr>
          <w:rFonts w:ascii="Times New Roman" w:hAnsi="Times New Roman" w:cs="Times New Roman"/>
          <w:bCs/>
          <w:sz w:val="24"/>
          <w:szCs w:val="24"/>
        </w:rPr>
        <w:t xml:space="preserve"> rakendamise</w:t>
      </w:r>
      <w:r w:rsidR="00CC0F54">
        <w:rPr>
          <w:rFonts w:ascii="Times New Roman" w:hAnsi="Times New Roman" w:cs="Times New Roman"/>
          <w:bCs/>
          <w:sz w:val="24"/>
          <w:szCs w:val="24"/>
        </w:rPr>
        <w:t>le, mida kirjeldatakse käesoleva seaduse rakendussättes</w:t>
      </w:r>
      <w:r w:rsidR="00DA745C">
        <w:rPr>
          <w:rFonts w:ascii="Times New Roman" w:hAnsi="Times New Roman" w:cs="Times New Roman"/>
          <w:bCs/>
          <w:sz w:val="24"/>
          <w:szCs w:val="24"/>
        </w:rPr>
        <w:t xml:space="preserve"> §</w:t>
      </w:r>
      <w:r w:rsidR="00CC0F54">
        <w:rPr>
          <w:rFonts w:ascii="Times New Roman" w:hAnsi="Times New Roman" w:cs="Times New Roman"/>
          <w:bCs/>
          <w:sz w:val="24"/>
          <w:szCs w:val="24"/>
        </w:rPr>
        <w:t xml:space="preserve"> 111</w:t>
      </w:r>
      <w:r w:rsidR="00CC0F54">
        <w:rPr>
          <w:rFonts w:ascii="Times New Roman" w:hAnsi="Times New Roman" w:cs="Times New Roman"/>
          <w:bCs/>
          <w:sz w:val="24"/>
          <w:szCs w:val="24"/>
          <w:vertAlign w:val="superscript"/>
        </w:rPr>
        <w:t>3</w:t>
      </w:r>
      <w:r w:rsidR="00CC0F54">
        <w:rPr>
          <w:rFonts w:ascii="Times New Roman" w:hAnsi="Times New Roman" w:cs="Times New Roman"/>
          <w:bCs/>
          <w:sz w:val="24"/>
          <w:szCs w:val="24"/>
        </w:rPr>
        <w:t xml:space="preserve"> lõi</w:t>
      </w:r>
      <w:r w:rsidR="00965DB0">
        <w:rPr>
          <w:rFonts w:ascii="Times New Roman" w:hAnsi="Times New Roman" w:cs="Times New Roman"/>
          <w:bCs/>
          <w:sz w:val="24"/>
          <w:szCs w:val="24"/>
        </w:rPr>
        <w:t>k</w:t>
      </w:r>
      <w:r w:rsidR="00CC0F54">
        <w:rPr>
          <w:rFonts w:ascii="Times New Roman" w:hAnsi="Times New Roman" w:cs="Times New Roman"/>
          <w:bCs/>
          <w:sz w:val="24"/>
          <w:szCs w:val="24"/>
        </w:rPr>
        <w:t>e</w:t>
      </w:r>
      <w:r w:rsidR="00965DB0">
        <w:rPr>
          <w:rFonts w:ascii="Times New Roman" w:hAnsi="Times New Roman" w:cs="Times New Roman"/>
          <w:bCs/>
          <w:sz w:val="24"/>
          <w:szCs w:val="24"/>
        </w:rPr>
        <w:t>s</w:t>
      </w:r>
      <w:r w:rsidR="00CC0F54">
        <w:rPr>
          <w:rFonts w:ascii="Times New Roman" w:hAnsi="Times New Roman" w:cs="Times New Roman"/>
          <w:bCs/>
          <w:sz w:val="24"/>
          <w:szCs w:val="24"/>
        </w:rPr>
        <w:t xml:space="preserve"> 20</w:t>
      </w:r>
      <w:r w:rsidR="00965DB0">
        <w:rPr>
          <w:rFonts w:ascii="Times New Roman" w:hAnsi="Times New Roman" w:cs="Times New Roman"/>
          <w:bCs/>
          <w:sz w:val="24"/>
          <w:szCs w:val="24"/>
        </w:rPr>
        <w:t>,</w:t>
      </w:r>
      <w:r w:rsidR="00CC0F54">
        <w:rPr>
          <w:rFonts w:ascii="Times New Roman" w:hAnsi="Times New Roman" w:cs="Times New Roman"/>
          <w:bCs/>
          <w:sz w:val="24"/>
          <w:szCs w:val="24"/>
        </w:rPr>
        <w:t xml:space="preserve"> teostatakse tasaarveldus</w:t>
      </w:r>
      <w:r w:rsidR="00965DB0">
        <w:rPr>
          <w:rFonts w:ascii="Times New Roman" w:hAnsi="Times New Roman" w:cs="Times New Roman"/>
          <w:bCs/>
          <w:sz w:val="24"/>
          <w:szCs w:val="24"/>
        </w:rPr>
        <w:t xml:space="preserve"> võrreldes seni kehtinud tasu määraga </w:t>
      </w:r>
      <w:r w:rsidR="00CC0F54">
        <w:rPr>
          <w:rFonts w:ascii="Times New Roman" w:hAnsi="Times New Roman" w:cs="Times New Roman"/>
          <w:bCs/>
          <w:sz w:val="24"/>
          <w:szCs w:val="24"/>
        </w:rPr>
        <w:t xml:space="preserve">fikseeritud liitumistasu </w:t>
      </w:r>
      <w:r w:rsidR="00965DB0">
        <w:rPr>
          <w:rFonts w:ascii="Times New Roman" w:hAnsi="Times New Roman" w:cs="Times New Roman"/>
          <w:bCs/>
          <w:sz w:val="24"/>
          <w:szCs w:val="24"/>
        </w:rPr>
        <w:t>arveldustes</w:t>
      </w:r>
      <w:r w:rsidR="00CC0F54">
        <w:rPr>
          <w:rFonts w:ascii="Times New Roman" w:hAnsi="Times New Roman" w:cs="Times New Roman"/>
          <w:bCs/>
          <w:sz w:val="24"/>
          <w:szCs w:val="24"/>
        </w:rPr>
        <w:t>.</w:t>
      </w:r>
    </w:p>
    <w:p w14:paraId="75E43920" w14:textId="77777777" w:rsidR="00581B66" w:rsidRDefault="00581B66" w:rsidP="0000135F">
      <w:pPr>
        <w:spacing w:after="0" w:line="240" w:lineRule="auto"/>
        <w:jc w:val="both"/>
        <w:rPr>
          <w:rFonts w:ascii="Times New Roman" w:hAnsi="Times New Roman" w:cs="Times New Roman"/>
          <w:bCs/>
          <w:sz w:val="24"/>
          <w:szCs w:val="24"/>
        </w:rPr>
      </w:pPr>
    </w:p>
    <w:p w14:paraId="11C06980" w14:textId="268DA06A" w:rsidR="002566AD"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1</w:t>
      </w:r>
      <w:r w:rsidR="00AC06A5">
        <w:rPr>
          <w:rFonts w:ascii="Times New Roman" w:hAnsi="Times New Roman" w:cs="Times New Roman"/>
          <w:b/>
          <w:sz w:val="24"/>
          <w:szCs w:val="24"/>
        </w:rPr>
        <w:t>3</w:t>
      </w:r>
      <w:r w:rsidR="00D50D11">
        <w:rPr>
          <w:rFonts w:ascii="Times New Roman" w:hAnsi="Times New Roman" w:cs="Times New Roman"/>
          <w:b/>
          <w:sz w:val="24"/>
          <w:szCs w:val="24"/>
        </w:rPr>
        <w:t xml:space="preserve"> </w:t>
      </w:r>
      <w:r>
        <w:rPr>
          <w:rFonts w:ascii="Times New Roman" w:hAnsi="Times New Roman" w:cs="Times New Roman"/>
          <w:bCs/>
          <w:sz w:val="24"/>
          <w:szCs w:val="24"/>
        </w:rPr>
        <w:t>lisatakse p</w:t>
      </w:r>
      <w:r w:rsidR="002566AD" w:rsidRPr="00C06765">
        <w:rPr>
          <w:rFonts w:ascii="Times New Roman" w:hAnsi="Times New Roman" w:cs="Times New Roman"/>
          <w:bCs/>
          <w:sz w:val="24"/>
          <w:szCs w:val="24"/>
        </w:rPr>
        <w:t>aragrahvi</w:t>
      </w:r>
      <w:r>
        <w:rPr>
          <w:rFonts w:ascii="Times New Roman" w:hAnsi="Times New Roman" w:cs="Times New Roman"/>
          <w:bCs/>
          <w:sz w:val="24"/>
          <w:szCs w:val="24"/>
        </w:rPr>
        <w:t xml:space="preserve"> 87</w:t>
      </w:r>
      <w:r>
        <w:rPr>
          <w:rFonts w:ascii="Times New Roman" w:hAnsi="Times New Roman" w:cs="Times New Roman"/>
          <w:bCs/>
          <w:sz w:val="24"/>
          <w:szCs w:val="24"/>
          <w:vertAlign w:val="superscript"/>
        </w:rPr>
        <w:t>1</w:t>
      </w:r>
      <w:r w:rsidR="002566AD" w:rsidRPr="00C06765">
        <w:rPr>
          <w:rFonts w:ascii="Times New Roman" w:hAnsi="Times New Roman" w:cs="Times New Roman"/>
          <w:bCs/>
          <w:sz w:val="24"/>
          <w:szCs w:val="24"/>
        </w:rPr>
        <w:t xml:space="preserve"> </w:t>
      </w:r>
      <w:r w:rsidR="002566AD" w:rsidRPr="00162E0E">
        <w:rPr>
          <w:rFonts w:ascii="Times New Roman" w:hAnsi="Times New Roman" w:cs="Times New Roman"/>
          <w:bCs/>
          <w:sz w:val="24"/>
          <w:szCs w:val="24"/>
        </w:rPr>
        <w:t>lõige 1</w:t>
      </w:r>
      <w:r w:rsidR="002566AD" w:rsidRPr="00162E0E">
        <w:rPr>
          <w:rFonts w:ascii="Times New Roman" w:hAnsi="Times New Roman" w:cs="Times New Roman"/>
          <w:bCs/>
          <w:sz w:val="24"/>
          <w:szCs w:val="24"/>
          <w:vertAlign w:val="superscript"/>
        </w:rPr>
        <w:t>1</w:t>
      </w:r>
      <w:r w:rsidR="002566AD">
        <w:rPr>
          <w:rFonts w:ascii="Times New Roman" w:hAnsi="Times New Roman" w:cs="Times New Roman"/>
          <w:bCs/>
          <w:sz w:val="24"/>
          <w:szCs w:val="24"/>
        </w:rPr>
        <w:t xml:space="preserve">, millega antakse </w:t>
      </w:r>
      <w:r w:rsidR="002566AD" w:rsidRPr="002566AD">
        <w:rPr>
          <w:rFonts w:ascii="Times New Roman" w:hAnsi="Times New Roman" w:cs="Times New Roman"/>
          <w:bCs/>
          <w:sz w:val="24"/>
          <w:szCs w:val="24"/>
        </w:rPr>
        <w:t>põhivõrguettevõtjal</w:t>
      </w:r>
      <w:r w:rsidR="002566AD">
        <w:rPr>
          <w:rFonts w:ascii="Times New Roman" w:hAnsi="Times New Roman" w:cs="Times New Roman"/>
          <w:bCs/>
          <w:sz w:val="24"/>
          <w:szCs w:val="24"/>
        </w:rPr>
        <w:t>e</w:t>
      </w:r>
      <w:r w:rsidR="002566AD" w:rsidRPr="002566AD">
        <w:rPr>
          <w:rFonts w:ascii="Times New Roman" w:hAnsi="Times New Roman" w:cs="Times New Roman"/>
          <w:bCs/>
          <w:sz w:val="24"/>
          <w:szCs w:val="24"/>
        </w:rPr>
        <w:t xml:space="preserve"> või tegevusloaga jaotusvõrguettevõtjal</w:t>
      </w:r>
      <w:r w:rsidR="002566AD">
        <w:rPr>
          <w:rFonts w:ascii="Times New Roman" w:hAnsi="Times New Roman" w:cs="Times New Roman"/>
          <w:bCs/>
          <w:sz w:val="24"/>
          <w:szCs w:val="24"/>
        </w:rPr>
        <w:t xml:space="preserve">e </w:t>
      </w:r>
      <w:r w:rsidR="002566AD" w:rsidRPr="002566AD">
        <w:rPr>
          <w:rFonts w:ascii="Times New Roman" w:hAnsi="Times New Roman" w:cs="Times New Roman"/>
          <w:bCs/>
          <w:sz w:val="24"/>
          <w:szCs w:val="24"/>
        </w:rPr>
        <w:t>õigus üles öelda</w:t>
      </w:r>
      <w:r w:rsidR="002566AD">
        <w:rPr>
          <w:rFonts w:ascii="Times New Roman" w:hAnsi="Times New Roman" w:cs="Times New Roman"/>
          <w:bCs/>
          <w:sz w:val="24"/>
          <w:szCs w:val="24"/>
        </w:rPr>
        <w:t xml:space="preserve"> </w:t>
      </w:r>
      <w:r w:rsidR="002566AD" w:rsidRPr="002566AD">
        <w:rPr>
          <w:rFonts w:ascii="Times New Roman" w:hAnsi="Times New Roman" w:cs="Times New Roman"/>
          <w:bCs/>
          <w:sz w:val="24"/>
          <w:szCs w:val="24"/>
        </w:rPr>
        <w:t xml:space="preserve">sõlmitud liitumislepingus kokkulepitud tootmisvõimsus ulatuses, mis võetakse tootmisseadme ühendamiseks, </w:t>
      </w:r>
      <w:r w:rsidR="002C48FE">
        <w:rPr>
          <w:rFonts w:ascii="Times New Roman" w:hAnsi="Times New Roman" w:cs="Times New Roman"/>
          <w:bCs/>
          <w:sz w:val="24"/>
          <w:szCs w:val="24"/>
        </w:rPr>
        <w:t xml:space="preserve">kuid </w:t>
      </w:r>
      <w:r w:rsidR="002566AD" w:rsidRPr="002566AD">
        <w:rPr>
          <w:rFonts w:ascii="Times New Roman" w:hAnsi="Times New Roman" w:cs="Times New Roman"/>
          <w:bCs/>
          <w:sz w:val="24"/>
          <w:szCs w:val="24"/>
        </w:rPr>
        <w:t>mille liitumine ei realiseeru.</w:t>
      </w:r>
      <w:r w:rsidR="00DD10DB">
        <w:rPr>
          <w:rFonts w:ascii="Times New Roman" w:hAnsi="Times New Roman" w:cs="Times New Roman"/>
          <w:bCs/>
          <w:sz w:val="24"/>
          <w:szCs w:val="24"/>
        </w:rPr>
        <w:t xml:space="preserve"> Kuigi selliseid olukordi, kus on põhjendamatult suures ulatuses kasutamata võrguressurssi</w:t>
      </w:r>
      <w:r w:rsidR="00C5288A">
        <w:rPr>
          <w:rFonts w:ascii="Times New Roman" w:hAnsi="Times New Roman" w:cs="Times New Roman"/>
          <w:bCs/>
          <w:sz w:val="24"/>
          <w:szCs w:val="24"/>
        </w:rPr>
        <w:t>,</w:t>
      </w:r>
      <w:r w:rsidR="00DD10DB">
        <w:rPr>
          <w:rFonts w:ascii="Times New Roman" w:hAnsi="Times New Roman" w:cs="Times New Roman"/>
          <w:bCs/>
          <w:sz w:val="24"/>
          <w:szCs w:val="24"/>
        </w:rPr>
        <w:t xml:space="preserve"> ei teki võrguettevõtjate hoolsuskohustuse</w:t>
      </w:r>
      <w:r w:rsidR="00C5288A">
        <w:rPr>
          <w:rFonts w:ascii="Times New Roman" w:hAnsi="Times New Roman" w:cs="Times New Roman"/>
          <w:bCs/>
          <w:sz w:val="24"/>
          <w:szCs w:val="24"/>
        </w:rPr>
        <w:t xml:space="preserve"> tõttu palju</w:t>
      </w:r>
      <w:r w:rsidR="00DD10DB">
        <w:rPr>
          <w:rFonts w:ascii="Times New Roman" w:hAnsi="Times New Roman" w:cs="Times New Roman"/>
          <w:bCs/>
          <w:sz w:val="24"/>
          <w:szCs w:val="24"/>
        </w:rPr>
        <w:t xml:space="preserve">, on õigusselguse jaoks vaja </w:t>
      </w:r>
      <w:r w:rsidR="00C5288A">
        <w:rPr>
          <w:rFonts w:ascii="Times New Roman" w:hAnsi="Times New Roman" w:cs="Times New Roman"/>
          <w:bCs/>
          <w:sz w:val="24"/>
          <w:szCs w:val="24"/>
        </w:rPr>
        <w:t>määrat</w:t>
      </w:r>
      <w:r w:rsidR="004E5DE7">
        <w:rPr>
          <w:rFonts w:ascii="Times New Roman" w:hAnsi="Times New Roman" w:cs="Times New Roman"/>
          <w:bCs/>
          <w:sz w:val="24"/>
          <w:szCs w:val="24"/>
        </w:rPr>
        <w:t>a</w:t>
      </w:r>
      <w:r w:rsidR="00C5288A">
        <w:rPr>
          <w:rFonts w:ascii="Times New Roman" w:hAnsi="Times New Roman" w:cs="Times New Roman"/>
          <w:bCs/>
          <w:sz w:val="24"/>
          <w:szCs w:val="24"/>
        </w:rPr>
        <w:t xml:space="preserve"> võimalused </w:t>
      </w:r>
      <w:r w:rsidR="00DD10DB">
        <w:rPr>
          <w:rFonts w:ascii="Times New Roman" w:hAnsi="Times New Roman" w:cs="Times New Roman"/>
          <w:bCs/>
          <w:sz w:val="24"/>
          <w:szCs w:val="24"/>
        </w:rPr>
        <w:t>sellises olukorras toimimiseks.</w:t>
      </w:r>
      <w:r w:rsidR="00300510">
        <w:rPr>
          <w:rFonts w:ascii="Times New Roman" w:hAnsi="Times New Roman" w:cs="Times New Roman"/>
          <w:bCs/>
          <w:sz w:val="24"/>
          <w:szCs w:val="24"/>
        </w:rPr>
        <w:t xml:space="preserve"> Kui tegemist ei ole põhjendamatult suures ulatuses kasutamata jäänud ressursiga, ei ole tõenäoline, et põhivõrguettevõtja või tegevusloaga jaotusvõrguettevõtja ütleks üles realiseerumata tootmisvõimsuse liitumise, sest iga väiketootja tootmisvõimsuste üle arvepidamine on liiga halduskoormav. Sätte eesmärk on hoida ära suures mahus võrguressursi asjatu broneerimine liiga pikaks ajaks.</w:t>
      </w:r>
    </w:p>
    <w:p w14:paraId="67804282" w14:textId="77777777" w:rsidR="00C5288A" w:rsidRDefault="00C5288A" w:rsidP="0000135F">
      <w:pPr>
        <w:spacing w:after="0" w:line="240" w:lineRule="auto"/>
        <w:jc w:val="both"/>
        <w:rPr>
          <w:rFonts w:ascii="Times New Roman" w:hAnsi="Times New Roman" w:cs="Times New Roman"/>
          <w:bCs/>
          <w:sz w:val="24"/>
          <w:szCs w:val="24"/>
        </w:rPr>
      </w:pPr>
    </w:p>
    <w:p w14:paraId="334A388E" w14:textId="662BBBB1" w:rsidR="00B52E38" w:rsidRDefault="00F02A6B"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 xml:space="preserve">14 </w:t>
      </w:r>
      <w:r>
        <w:rPr>
          <w:rFonts w:ascii="Times New Roman" w:hAnsi="Times New Roman" w:cs="Times New Roman"/>
          <w:bCs/>
          <w:sz w:val="24"/>
          <w:szCs w:val="24"/>
        </w:rPr>
        <w:t>täpsustatakse p</w:t>
      </w:r>
      <w:r w:rsidR="002566AD" w:rsidRPr="00F02A6B">
        <w:rPr>
          <w:rFonts w:ascii="Times New Roman" w:hAnsi="Times New Roman" w:cs="Times New Roman"/>
          <w:bCs/>
          <w:sz w:val="24"/>
          <w:szCs w:val="24"/>
        </w:rPr>
        <w:t>aragrahvi</w:t>
      </w:r>
      <w:r w:rsidR="002566AD" w:rsidRPr="00C06765">
        <w:rPr>
          <w:rFonts w:ascii="Times New Roman" w:hAnsi="Times New Roman" w:cs="Times New Roman"/>
          <w:bCs/>
          <w:sz w:val="24"/>
          <w:szCs w:val="24"/>
        </w:rPr>
        <w:t xml:space="preserve"> </w:t>
      </w:r>
      <w:r>
        <w:rPr>
          <w:rFonts w:ascii="Times New Roman" w:hAnsi="Times New Roman" w:cs="Times New Roman"/>
          <w:bCs/>
          <w:sz w:val="24"/>
          <w:szCs w:val="24"/>
        </w:rPr>
        <w:t>87</w:t>
      </w:r>
      <w:r>
        <w:rPr>
          <w:rFonts w:ascii="Times New Roman" w:hAnsi="Times New Roman" w:cs="Times New Roman"/>
          <w:bCs/>
          <w:sz w:val="24"/>
          <w:szCs w:val="24"/>
          <w:vertAlign w:val="superscript"/>
        </w:rPr>
        <w:t>1</w:t>
      </w:r>
      <w:r w:rsidRPr="00C06765">
        <w:rPr>
          <w:rFonts w:ascii="Times New Roman" w:hAnsi="Times New Roman" w:cs="Times New Roman"/>
          <w:bCs/>
          <w:sz w:val="24"/>
          <w:szCs w:val="24"/>
        </w:rPr>
        <w:t xml:space="preserve"> </w:t>
      </w:r>
      <w:r w:rsidR="002566AD" w:rsidRPr="00162E0E">
        <w:rPr>
          <w:rFonts w:ascii="Times New Roman" w:hAnsi="Times New Roman" w:cs="Times New Roman"/>
          <w:bCs/>
          <w:sz w:val="24"/>
          <w:szCs w:val="24"/>
        </w:rPr>
        <w:t>lõiget 4</w:t>
      </w:r>
      <w:r w:rsidR="002566AD">
        <w:rPr>
          <w:rFonts w:ascii="Times New Roman" w:hAnsi="Times New Roman" w:cs="Times New Roman"/>
          <w:bCs/>
          <w:sz w:val="24"/>
          <w:szCs w:val="24"/>
        </w:rPr>
        <w:t xml:space="preserve">, et tagada </w:t>
      </w:r>
      <w:r w:rsidR="00DE20CA">
        <w:rPr>
          <w:rFonts w:ascii="Times New Roman" w:hAnsi="Times New Roman" w:cs="Times New Roman"/>
          <w:bCs/>
          <w:sz w:val="24"/>
          <w:szCs w:val="24"/>
        </w:rPr>
        <w:t>õigusselgus</w:t>
      </w:r>
      <w:r w:rsidR="002566AD">
        <w:rPr>
          <w:rFonts w:ascii="Times New Roman" w:hAnsi="Times New Roman" w:cs="Times New Roman"/>
          <w:bCs/>
          <w:sz w:val="24"/>
          <w:szCs w:val="24"/>
        </w:rPr>
        <w:t xml:space="preserve">. </w:t>
      </w:r>
      <w:r w:rsidR="00DE20CA">
        <w:rPr>
          <w:rFonts w:ascii="Times New Roman" w:hAnsi="Times New Roman" w:cs="Times New Roman"/>
          <w:bCs/>
          <w:sz w:val="24"/>
          <w:szCs w:val="24"/>
        </w:rPr>
        <w:t xml:space="preserve">Uue sõnastuse järgi ei lühenda võrguettevõtja </w:t>
      </w:r>
      <w:r w:rsidR="00DE20CA" w:rsidRPr="00DE20CA">
        <w:rPr>
          <w:rFonts w:ascii="Times New Roman" w:hAnsi="Times New Roman" w:cs="Times New Roman"/>
          <w:bCs/>
          <w:sz w:val="24"/>
          <w:szCs w:val="24"/>
        </w:rPr>
        <w:t>tööde ennetähtaegne valmimine liitujale lepingu sõlmimisel eeldatavat tootmisseadme ehitamise ja võrguga ühendamise tähtaega.</w:t>
      </w:r>
      <w:r w:rsidR="00F003C9">
        <w:rPr>
          <w:rFonts w:ascii="Times New Roman" w:hAnsi="Times New Roman" w:cs="Times New Roman"/>
          <w:bCs/>
          <w:sz w:val="24"/>
          <w:szCs w:val="24"/>
        </w:rPr>
        <w:t xml:space="preserve"> Muudatuse eesmärk on vältida olukorda, kus liituja soovib</w:t>
      </w:r>
      <w:r w:rsidR="00A066F1">
        <w:rPr>
          <w:rFonts w:ascii="Times New Roman" w:hAnsi="Times New Roman" w:cs="Times New Roman"/>
          <w:bCs/>
          <w:sz w:val="24"/>
          <w:szCs w:val="24"/>
        </w:rPr>
        <w:t xml:space="preserve"> näiteks</w:t>
      </w:r>
      <w:r w:rsidR="00F003C9">
        <w:rPr>
          <w:rFonts w:ascii="Times New Roman" w:hAnsi="Times New Roman" w:cs="Times New Roman"/>
          <w:bCs/>
          <w:sz w:val="24"/>
          <w:szCs w:val="24"/>
        </w:rPr>
        <w:t xml:space="preserve"> oma tootmismoodulile otseliiniga tarbija lisamisega ehk </w:t>
      </w:r>
      <w:proofErr w:type="spellStart"/>
      <w:r w:rsidR="00F003C9">
        <w:rPr>
          <w:rFonts w:ascii="Times New Roman" w:hAnsi="Times New Roman" w:cs="Times New Roman"/>
          <w:bCs/>
          <w:sz w:val="24"/>
          <w:szCs w:val="24"/>
        </w:rPr>
        <w:t>segapaigaldiseks</w:t>
      </w:r>
      <w:proofErr w:type="spellEnd"/>
      <w:r w:rsidR="00A066F1">
        <w:rPr>
          <w:rFonts w:ascii="Times New Roman" w:hAnsi="Times New Roman" w:cs="Times New Roman"/>
          <w:bCs/>
          <w:sz w:val="24"/>
          <w:szCs w:val="24"/>
        </w:rPr>
        <w:t xml:space="preserve"> (</w:t>
      </w:r>
      <w:proofErr w:type="spellStart"/>
      <w:r w:rsidR="00A066F1">
        <w:rPr>
          <w:rFonts w:ascii="Times New Roman" w:hAnsi="Times New Roman" w:cs="Times New Roman"/>
          <w:bCs/>
          <w:sz w:val="24"/>
          <w:szCs w:val="24"/>
        </w:rPr>
        <w:t>segapaigaldis</w:t>
      </w:r>
      <w:proofErr w:type="spellEnd"/>
      <w:r w:rsidR="00A066F1">
        <w:rPr>
          <w:rFonts w:ascii="Times New Roman" w:hAnsi="Times New Roman" w:cs="Times New Roman"/>
          <w:bCs/>
          <w:sz w:val="24"/>
          <w:szCs w:val="24"/>
        </w:rPr>
        <w:t xml:space="preserve"> on elektrienergia tarbimiseks ja tootmiseks ette nähtud elektripaigaldis, mille puhul on liitumistingimustes toodud tingimuste täitmise ja nõuetekohasuse kontrollimise piiriks liituja ja põhivõrguettevõtja vaheline liitumispunkt)</w:t>
      </w:r>
      <w:r w:rsidR="00F003C9">
        <w:rPr>
          <w:rFonts w:ascii="Times New Roman" w:hAnsi="Times New Roman" w:cs="Times New Roman"/>
          <w:bCs/>
          <w:sz w:val="24"/>
          <w:szCs w:val="24"/>
        </w:rPr>
        <w:t xml:space="preserve"> muutumisega antud tähtaega edasi lükata.</w:t>
      </w:r>
    </w:p>
    <w:p w14:paraId="33812548" w14:textId="77777777" w:rsidR="004E5DE7" w:rsidRDefault="004E5DE7">
      <w:pPr>
        <w:spacing w:after="0" w:line="240" w:lineRule="auto"/>
        <w:jc w:val="both"/>
        <w:rPr>
          <w:rFonts w:ascii="Times New Roman" w:hAnsi="Times New Roman" w:cs="Times New Roman"/>
          <w:bCs/>
          <w:sz w:val="24"/>
          <w:szCs w:val="24"/>
        </w:rPr>
      </w:pPr>
    </w:p>
    <w:p w14:paraId="1829EC3E" w14:textId="12F35644" w:rsidR="00B52E38"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 xml:space="preserve">15 </w:t>
      </w:r>
      <w:r>
        <w:rPr>
          <w:rFonts w:ascii="Times New Roman" w:hAnsi="Times New Roman" w:cs="Times New Roman"/>
          <w:bCs/>
          <w:sz w:val="24"/>
          <w:szCs w:val="24"/>
        </w:rPr>
        <w:t>lisatakse p</w:t>
      </w:r>
      <w:r w:rsidR="00B52E38" w:rsidRPr="00C06765">
        <w:rPr>
          <w:rFonts w:ascii="Times New Roman" w:hAnsi="Times New Roman" w:cs="Times New Roman"/>
          <w:bCs/>
          <w:sz w:val="24"/>
          <w:szCs w:val="24"/>
        </w:rPr>
        <w:t xml:space="preserve">aragrahvi </w:t>
      </w:r>
      <w:r w:rsidR="006A25B6">
        <w:rPr>
          <w:rFonts w:ascii="Times New Roman" w:hAnsi="Times New Roman" w:cs="Times New Roman"/>
          <w:bCs/>
          <w:sz w:val="24"/>
          <w:szCs w:val="24"/>
        </w:rPr>
        <w:t>87</w:t>
      </w:r>
      <w:r w:rsidR="006A25B6">
        <w:rPr>
          <w:rFonts w:ascii="Times New Roman" w:hAnsi="Times New Roman" w:cs="Times New Roman"/>
          <w:bCs/>
          <w:sz w:val="24"/>
          <w:szCs w:val="24"/>
          <w:vertAlign w:val="superscript"/>
        </w:rPr>
        <w:t>1</w:t>
      </w:r>
      <w:r w:rsidR="006A25B6">
        <w:rPr>
          <w:rFonts w:ascii="Times New Roman" w:hAnsi="Times New Roman" w:cs="Times New Roman"/>
          <w:bCs/>
          <w:sz w:val="24"/>
          <w:szCs w:val="24"/>
        </w:rPr>
        <w:t xml:space="preserve"> </w:t>
      </w:r>
      <w:r w:rsidR="00B52E38" w:rsidRPr="00162E0E">
        <w:rPr>
          <w:rFonts w:ascii="Times New Roman" w:hAnsi="Times New Roman" w:cs="Times New Roman"/>
          <w:bCs/>
          <w:sz w:val="24"/>
          <w:szCs w:val="24"/>
        </w:rPr>
        <w:t xml:space="preserve">lõige </w:t>
      </w:r>
      <w:r w:rsidR="00B52E38" w:rsidRPr="006A25B6">
        <w:rPr>
          <w:rFonts w:ascii="Times New Roman" w:hAnsi="Times New Roman" w:cs="Times New Roman"/>
          <w:bCs/>
          <w:sz w:val="24"/>
          <w:szCs w:val="24"/>
        </w:rPr>
        <w:t>4</w:t>
      </w:r>
      <w:r w:rsidR="00B52E38" w:rsidRPr="00BC1422">
        <w:rPr>
          <w:rFonts w:ascii="Times New Roman" w:hAnsi="Times New Roman" w:cs="Times New Roman"/>
          <w:bCs/>
          <w:sz w:val="24"/>
          <w:szCs w:val="24"/>
          <w:vertAlign w:val="superscript"/>
        </w:rPr>
        <w:t>1</w:t>
      </w:r>
      <w:r w:rsidR="00B52E38" w:rsidRPr="00BC1422">
        <w:rPr>
          <w:rFonts w:ascii="Times New Roman" w:hAnsi="Times New Roman" w:cs="Times New Roman"/>
          <w:bCs/>
          <w:sz w:val="24"/>
          <w:szCs w:val="24"/>
        </w:rPr>
        <w:t>,</w:t>
      </w:r>
      <w:r w:rsidR="00B52E38">
        <w:rPr>
          <w:rFonts w:ascii="Times New Roman" w:hAnsi="Times New Roman" w:cs="Times New Roman"/>
          <w:bCs/>
          <w:sz w:val="24"/>
          <w:szCs w:val="24"/>
        </w:rPr>
        <w:t xml:space="preserve"> millega võimaldatakse päikesepaneelide paigaldamiseks ja tootmise alustamiseks ette nähtud perioodi liitumistaotluse alusel pikenda</w:t>
      </w:r>
      <w:r w:rsidR="00C5288A">
        <w:rPr>
          <w:rFonts w:ascii="Times New Roman" w:hAnsi="Times New Roman" w:cs="Times New Roman"/>
          <w:bCs/>
          <w:sz w:val="24"/>
          <w:szCs w:val="24"/>
        </w:rPr>
        <w:t>da</w:t>
      </w:r>
      <w:r w:rsidR="00B52E38">
        <w:rPr>
          <w:rFonts w:ascii="Times New Roman" w:hAnsi="Times New Roman" w:cs="Times New Roman"/>
          <w:bCs/>
          <w:sz w:val="24"/>
          <w:szCs w:val="24"/>
        </w:rPr>
        <w:t xml:space="preserve"> kuni kolme aastani, kui </w:t>
      </w:r>
      <w:r w:rsidR="004E5DE7">
        <w:rPr>
          <w:rFonts w:ascii="Times New Roman" w:hAnsi="Times New Roman" w:cs="Times New Roman"/>
          <w:bCs/>
          <w:sz w:val="24"/>
          <w:szCs w:val="24"/>
        </w:rPr>
        <w:t xml:space="preserve">nende </w:t>
      </w:r>
      <w:r w:rsidR="00B52E38">
        <w:rPr>
          <w:rFonts w:ascii="Times New Roman" w:hAnsi="Times New Roman" w:cs="Times New Roman"/>
          <w:bCs/>
          <w:sz w:val="24"/>
          <w:szCs w:val="24"/>
        </w:rPr>
        <w:t xml:space="preserve">paigaldamine on seotud ehitise valmimise tähtajaga. </w:t>
      </w:r>
      <w:r w:rsidR="004415D3">
        <w:rPr>
          <w:rFonts w:ascii="Times New Roman" w:hAnsi="Times New Roman" w:cs="Times New Roman"/>
          <w:bCs/>
          <w:sz w:val="24"/>
          <w:szCs w:val="24"/>
        </w:rPr>
        <w:t xml:space="preserve">Sätte lisamise eesmärk ei ole võimaldada igasuguse ehitusprojekti viibimisega lükata päikesepaneelide kasutuselevõtmise tähtaega edasi, vaid </w:t>
      </w:r>
      <w:r w:rsidR="00122046">
        <w:rPr>
          <w:rFonts w:ascii="Times New Roman" w:hAnsi="Times New Roman" w:cs="Times New Roman"/>
          <w:bCs/>
          <w:sz w:val="24"/>
          <w:szCs w:val="24"/>
        </w:rPr>
        <w:t>üksnes</w:t>
      </w:r>
      <w:r w:rsidR="004415D3">
        <w:rPr>
          <w:rFonts w:ascii="Times New Roman" w:hAnsi="Times New Roman" w:cs="Times New Roman"/>
          <w:bCs/>
          <w:sz w:val="24"/>
          <w:szCs w:val="24"/>
        </w:rPr>
        <w:t xml:space="preserve"> põhjendatud juhtudeks, n</w:t>
      </w:r>
      <w:r w:rsidR="00B52E38">
        <w:rPr>
          <w:rFonts w:ascii="Times New Roman" w:hAnsi="Times New Roman" w:cs="Times New Roman"/>
          <w:bCs/>
          <w:sz w:val="24"/>
          <w:szCs w:val="24"/>
        </w:rPr>
        <w:t xml:space="preserve">äiteks kui </w:t>
      </w:r>
      <w:r w:rsidR="004415D3">
        <w:rPr>
          <w:rFonts w:ascii="Times New Roman" w:hAnsi="Times New Roman" w:cs="Times New Roman"/>
          <w:bCs/>
          <w:sz w:val="24"/>
          <w:szCs w:val="24"/>
        </w:rPr>
        <w:t xml:space="preserve">selle </w:t>
      </w:r>
      <w:r w:rsidR="00B52E38">
        <w:rPr>
          <w:rFonts w:ascii="Times New Roman" w:hAnsi="Times New Roman" w:cs="Times New Roman"/>
          <w:bCs/>
          <w:sz w:val="24"/>
          <w:szCs w:val="24"/>
        </w:rPr>
        <w:t>hoone, mille katusele on ette nähtud päikesepaneelid</w:t>
      </w:r>
      <w:r w:rsidR="004415D3">
        <w:rPr>
          <w:rFonts w:ascii="Times New Roman" w:hAnsi="Times New Roman" w:cs="Times New Roman"/>
          <w:bCs/>
          <w:sz w:val="24"/>
          <w:szCs w:val="24"/>
        </w:rPr>
        <w:t>e paigaldamine, eh</w:t>
      </w:r>
      <w:r w:rsidR="00B52E38">
        <w:rPr>
          <w:rFonts w:ascii="Times New Roman" w:hAnsi="Times New Roman" w:cs="Times New Roman"/>
          <w:bCs/>
          <w:sz w:val="24"/>
          <w:szCs w:val="24"/>
        </w:rPr>
        <w:t>itus</w:t>
      </w:r>
      <w:r w:rsidR="00C5288A">
        <w:rPr>
          <w:rFonts w:ascii="Times New Roman" w:hAnsi="Times New Roman" w:cs="Times New Roman"/>
          <w:bCs/>
          <w:sz w:val="24"/>
          <w:szCs w:val="24"/>
        </w:rPr>
        <w:t>t</w:t>
      </w:r>
      <w:r w:rsidR="00B52E38">
        <w:rPr>
          <w:rFonts w:ascii="Times New Roman" w:hAnsi="Times New Roman" w:cs="Times New Roman"/>
          <w:bCs/>
          <w:sz w:val="24"/>
          <w:szCs w:val="24"/>
        </w:rPr>
        <w:t xml:space="preserve"> ei ole </w:t>
      </w:r>
      <w:r w:rsidR="00C5288A">
        <w:rPr>
          <w:rFonts w:ascii="Times New Roman" w:hAnsi="Times New Roman" w:cs="Times New Roman"/>
          <w:bCs/>
          <w:sz w:val="24"/>
          <w:szCs w:val="24"/>
        </w:rPr>
        <w:t>võimalik lõpetada</w:t>
      </w:r>
      <w:r w:rsidR="00B52E38">
        <w:rPr>
          <w:rFonts w:ascii="Times New Roman" w:hAnsi="Times New Roman" w:cs="Times New Roman"/>
          <w:bCs/>
          <w:sz w:val="24"/>
          <w:szCs w:val="24"/>
        </w:rPr>
        <w:t xml:space="preserve"> ühe aasta jooksul.</w:t>
      </w:r>
    </w:p>
    <w:p w14:paraId="1F1862B5" w14:textId="390712B4" w:rsidR="00BC1422" w:rsidRDefault="00BC1422" w:rsidP="00162E0E">
      <w:pPr>
        <w:spacing w:after="0" w:line="240" w:lineRule="auto"/>
        <w:jc w:val="both"/>
        <w:rPr>
          <w:rFonts w:ascii="Times New Roman" w:hAnsi="Times New Roman" w:cs="Times New Roman"/>
          <w:bCs/>
          <w:sz w:val="24"/>
          <w:szCs w:val="24"/>
        </w:rPr>
      </w:pPr>
    </w:p>
    <w:p w14:paraId="41366B28" w14:textId="22F8A27D" w:rsidR="00BC1422" w:rsidRPr="00BC1422" w:rsidRDefault="00BC1422"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Paragrahvi lõike 4</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lisamisega määratakse kindlaks maksimaalne võimalik ajapikendus, mida on põhjendatud taotluse korral võimalik tootmise alustamiseks saada.</w:t>
      </w:r>
      <w:r w:rsidR="00165A43">
        <w:rPr>
          <w:rFonts w:ascii="Times New Roman" w:hAnsi="Times New Roman" w:cs="Times New Roman"/>
          <w:bCs/>
          <w:sz w:val="24"/>
          <w:szCs w:val="24"/>
        </w:rPr>
        <w:t xml:space="preserve"> See tähendab, et reeglina on päikesepaneelide puhul tootmise alustamiseks ette nähtud periood üks aasta, kuid selle sätte järgi võib seda aega maksimaalselt pikendada kolme aasta võrra.</w:t>
      </w:r>
    </w:p>
    <w:p w14:paraId="4B1E9F27" w14:textId="77777777" w:rsidR="00C5288A" w:rsidRDefault="00C5288A" w:rsidP="0000135F">
      <w:pPr>
        <w:spacing w:after="0" w:line="240" w:lineRule="auto"/>
        <w:jc w:val="both"/>
        <w:rPr>
          <w:rFonts w:ascii="Times New Roman" w:hAnsi="Times New Roman" w:cs="Times New Roman"/>
          <w:bCs/>
          <w:sz w:val="24"/>
          <w:szCs w:val="24"/>
        </w:rPr>
      </w:pPr>
    </w:p>
    <w:p w14:paraId="68BA4E8E" w14:textId="771A2788" w:rsidR="000C4E17" w:rsidRPr="00A8349B" w:rsidRDefault="006A25B6"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 xml:space="preserve">16 </w:t>
      </w:r>
      <w:r w:rsidR="00A16DF0">
        <w:rPr>
          <w:rFonts w:ascii="Times New Roman" w:hAnsi="Times New Roman" w:cs="Times New Roman"/>
          <w:bCs/>
          <w:sz w:val="24"/>
          <w:szCs w:val="24"/>
        </w:rPr>
        <w:t xml:space="preserve">tunnistatakse paragrahvi </w:t>
      </w:r>
      <w:r w:rsidR="00A16DF0" w:rsidRPr="006A25B6">
        <w:rPr>
          <w:rFonts w:ascii="Times New Roman" w:hAnsi="Times New Roman" w:cs="Times New Roman"/>
          <w:bCs/>
          <w:sz w:val="24"/>
          <w:szCs w:val="24"/>
        </w:rPr>
        <w:t>87</w:t>
      </w:r>
      <w:r w:rsidR="00A16DF0">
        <w:rPr>
          <w:rFonts w:ascii="Times New Roman" w:hAnsi="Times New Roman" w:cs="Times New Roman"/>
          <w:bCs/>
          <w:sz w:val="24"/>
          <w:szCs w:val="24"/>
          <w:vertAlign w:val="superscript"/>
        </w:rPr>
        <w:t>1</w:t>
      </w:r>
      <w:r w:rsidR="00A16DF0">
        <w:rPr>
          <w:rFonts w:ascii="Times New Roman" w:hAnsi="Times New Roman" w:cs="Times New Roman"/>
          <w:bCs/>
          <w:sz w:val="24"/>
          <w:szCs w:val="24"/>
        </w:rPr>
        <w:t xml:space="preserve"> </w:t>
      </w:r>
      <w:r w:rsidR="00A16DF0" w:rsidRPr="00162E0E">
        <w:rPr>
          <w:rFonts w:ascii="Times New Roman" w:hAnsi="Times New Roman" w:cs="Times New Roman"/>
          <w:bCs/>
          <w:sz w:val="24"/>
          <w:szCs w:val="24"/>
        </w:rPr>
        <w:t>lõi</w:t>
      </w:r>
      <w:r w:rsidR="00A16DF0">
        <w:rPr>
          <w:rFonts w:ascii="Times New Roman" w:hAnsi="Times New Roman" w:cs="Times New Roman"/>
          <w:bCs/>
          <w:sz w:val="24"/>
          <w:szCs w:val="24"/>
        </w:rPr>
        <w:t>ke</w:t>
      </w:r>
      <w:r w:rsidR="00A16DF0" w:rsidRPr="00162E0E">
        <w:rPr>
          <w:rFonts w:ascii="Times New Roman" w:hAnsi="Times New Roman" w:cs="Times New Roman"/>
          <w:bCs/>
          <w:sz w:val="24"/>
          <w:szCs w:val="24"/>
        </w:rPr>
        <w:t xml:space="preserve"> 5</w:t>
      </w:r>
      <w:r w:rsidR="00A16DF0">
        <w:rPr>
          <w:rFonts w:ascii="Times New Roman" w:hAnsi="Times New Roman" w:cs="Times New Roman"/>
          <w:bCs/>
          <w:sz w:val="24"/>
          <w:szCs w:val="24"/>
        </w:rPr>
        <w:t xml:space="preserve"> teine lause kehtetuks ja edaspidi ei loeta tehnoloogia muutmiseks seda kui liitumislepingus toodud võrguga ühendatav tootmisseade muudetakse ebaolulise ruumilise mõjuga ehitisest olulise ruumilise mõjuga ehitiseks planeerimisseaduse tähenduses.</w:t>
      </w:r>
    </w:p>
    <w:p w14:paraId="1EBE29C3" w14:textId="77777777" w:rsidR="006A25B6" w:rsidRDefault="006A25B6" w:rsidP="00162E0E">
      <w:pPr>
        <w:spacing w:after="0" w:line="240" w:lineRule="auto"/>
        <w:jc w:val="both"/>
        <w:rPr>
          <w:rFonts w:ascii="Times New Roman" w:hAnsi="Times New Roman" w:cs="Times New Roman"/>
          <w:bCs/>
          <w:sz w:val="24"/>
          <w:szCs w:val="24"/>
        </w:rPr>
      </w:pPr>
    </w:p>
    <w:p w14:paraId="69E6BAEE" w14:textId="5C438809" w:rsidR="006A25B6" w:rsidRDefault="000C4E17"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 xml:space="preserve">17 </w:t>
      </w:r>
      <w:r w:rsidR="006A25B6">
        <w:rPr>
          <w:rFonts w:ascii="Times New Roman" w:hAnsi="Times New Roman" w:cs="Times New Roman"/>
          <w:bCs/>
          <w:sz w:val="24"/>
          <w:szCs w:val="24"/>
        </w:rPr>
        <w:t>täiendatakse paragrahv</w:t>
      </w:r>
      <w:r w:rsidR="00A623FA">
        <w:rPr>
          <w:rFonts w:ascii="Times New Roman" w:hAnsi="Times New Roman" w:cs="Times New Roman"/>
          <w:bCs/>
          <w:sz w:val="24"/>
          <w:szCs w:val="24"/>
        </w:rPr>
        <w:t>i</w:t>
      </w:r>
      <w:r w:rsidR="006A25B6">
        <w:rPr>
          <w:rFonts w:ascii="Times New Roman" w:hAnsi="Times New Roman" w:cs="Times New Roman"/>
          <w:bCs/>
          <w:sz w:val="24"/>
          <w:szCs w:val="24"/>
        </w:rPr>
        <w:t xml:space="preserve"> 87</w:t>
      </w:r>
      <w:r w:rsidR="006A25B6">
        <w:rPr>
          <w:rFonts w:ascii="Times New Roman" w:hAnsi="Times New Roman" w:cs="Times New Roman"/>
          <w:bCs/>
          <w:sz w:val="24"/>
          <w:szCs w:val="24"/>
          <w:vertAlign w:val="superscript"/>
        </w:rPr>
        <w:t>1</w:t>
      </w:r>
      <w:r w:rsidR="006A25B6">
        <w:rPr>
          <w:rFonts w:ascii="Times New Roman" w:hAnsi="Times New Roman" w:cs="Times New Roman"/>
          <w:bCs/>
          <w:sz w:val="24"/>
          <w:szCs w:val="24"/>
        </w:rPr>
        <w:t xml:space="preserve"> lõikega 5</w:t>
      </w:r>
      <w:r w:rsidR="006A25B6">
        <w:rPr>
          <w:rFonts w:ascii="Times New Roman" w:hAnsi="Times New Roman" w:cs="Times New Roman"/>
          <w:bCs/>
          <w:sz w:val="24"/>
          <w:szCs w:val="24"/>
          <w:vertAlign w:val="superscript"/>
        </w:rPr>
        <w:t>1</w:t>
      </w:r>
      <w:r w:rsidR="006A25B6">
        <w:rPr>
          <w:rFonts w:ascii="Times New Roman" w:hAnsi="Times New Roman" w:cs="Times New Roman"/>
          <w:bCs/>
          <w:sz w:val="24"/>
          <w:szCs w:val="24"/>
        </w:rPr>
        <w:t xml:space="preserve"> eesmärgiga</w:t>
      </w:r>
      <w:r w:rsidR="00D52FD0">
        <w:rPr>
          <w:rFonts w:ascii="Times New Roman" w:hAnsi="Times New Roman" w:cs="Times New Roman"/>
          <w:bCs/>
          <w:sz w:val="24"/>
          <w:szCs w:val="24"/>
        </w:rPr>
        <w:t xml:space="preserve"> täpsustada olukorda, kus on tegemist hübriidmooduliga, mis hõlmab endas kas erinevaid tootmisvõimsusi või vastavalt tootmis- ja salvestusvõimsusi, samuti olukordi, mil taotletud tootmisvõimsusele soovitakse lisada </w:t>
      </w:r>
      <w:r w:rsidR="000315E6">
        <w:rPr>
          <w:rFonts w:ascii="Times New Roman" w:hAnsi="Times New Roman" w:cs="Times New Roman"/>
          <w:bCs/>
          <w:sz w:val="24"/>
          <w:szCs w:val="24"/>
        </w:rPr>
        <w:t>muid tootmis- või tarbimissuunalisi seadmeid (sh. salvestusvõimsust)</w:t>
      </w:r>
      <w:r w:rsidR="00D52FD0">
        <w:rPr>
          <w:rFonts w:ascii="Times New Roman" w:hAnsi="Times New Roman" w:cs="Times New Roman"/>
          <w:bCs/>
          <w:sz w:val="24"/>
          <w:szCs w:val="24"/>
        </w:rPr>
        <w:t xml:space="preserve">. Seadusesätte eesmärgiks on elektrivõrgu efektiivsem kasutus ning võimalike spekulatsioonide vältimine, seega on eelduseks, et taotluses märgitud tootmistehnoloogia ehitatakse valmis ja võetakse kasutusele algselt soovitud ulatuses või loobutakse sellest. </w:t>
      </w:r>
      <w:r w:rsidR="00A16DF0">
        <w:rPr>
          <w:rFonts w:ascii="Times New Roman" w:hAnsi="Times New Roman" w:cs="Times New Roman"/>
          <w:bCs/>
          <w:sz w:val="24"/>
          <w:szCs w:val="24"/>
        </w:rPr>
        <w:t xml:space="preserve">Seni oli sätte eesmärk kohustada </w:t>
      </w:r>
      <w:r w:rsidR="00A16DF0" w:rsidRPr="00DE20CA">
        <w:rPr>
          <w:rFonts w:ascii="Times New Roman" w:hAnsi="Times New Roman" w:cs="Times New Roman"/>
          <w:bCs/>
          <w:sz w:val="24"/>
          <w:szCs w:val="24"/>
        </w:rPr>
        <w:t>turuosalisi liitumistaotluses märgitud elektrienergia tootmiseks tehnoloogia alusel tootmismoodul valmis ehita</w:t>
      </w:r>
      <w:r w:rsidR="00A16DF0">
        <w:rPr>
          <w:rFonts w:ascii="Times New Roman" w:hAnsi="Times New Roman" w:cs="Times New Roman"/>
          <w:bCs/>
          <w:sz w:val="24"/>
          <w:szCs w:val="24"/>
        </w:rPr>
        <w:t>da</w:t>
      </w:r>
      <w:r w:rsidR="00A16DF0" w:rsidRPr="00DE20CA">
        <w:rPr>
          <w:rFonts w:ascii="Times New Roman" w:hAnsi="Times New Roman" w:cs="Times New Roman"/>
          <w:bCs/>
          <w:sz w:val="24"/>
          <w:szCs w:val="24"/>
        </w:rPr>
        <w:t xml:space="preserve">, kuid kehtiv </w:t>
      </w:r>
      <w:r w:rsidR="00A16DF0">
        <w:rPr>
          <w:rFonts w:ascii="Times New Roman" w:hAnsi="Times New Roman" w:cs="Times New Roman"/>
          <w:bCs/>
          <w:sz w:val="24"/>
          <w:szCs w:val="24"/>
        </w:rPr>
        <w:t>kord</w:t>
      </w:r>
      <w:r w:rsidR="00A16DF0" w:rsidRPr="00DE20CA">
        <w:rPr>
          <w:rFonts w:ascii="Times New Roman" w:hAnsi="Times New Roman" w:cs="Times New Roman"/>
          <w:bCs/>
          <w:sz w:val="24"/>
          <w:szCs w:val="24"/>
        </w:rPr>
        <w:t xml:space="preserve"> </w:t>
      </w:r>
      <w:r w:rsidR="00A16DF0">
        <w:rPr>
          <w:rFonts w:ascii="Times New Roman" w:hAnsi="Times New Roman" w:cs="Times New Roman"/>
          <w:bCs/>
          <w:sz w:val="24"/>
          <w:szCs w:val="24"/>
        </w:rPr>
        <w:t>on välistanud</w:t>
      </w:r>
      <w:r w:rsidR="00A16DF0" w:rsidRPr="00DE20CA">
        <w:rPr>
          <w:rFonts w:ascii="Times New Roman" w:hAnsi="Times New Roman" w:cs="Times New Roman"/>
          <w:bCs/>
          <w:sz w:val="24"/>
          <w:szCs w:val="24"/>
        </w:rPr>
        <w:t xml:space="preserve"> tehnoloogia täiendamis</w:t>
      </w:r>
      <w:r w:rsidR="00A16DF0">
        <w:rPr>
          <w:rFonts w:ascii="Times New Roman" w:hAnsi="Times New Roman" w:cs="Times New Roman"/>
          <w:bCs/>
          <w:sz w:val="24"/>
          <w:szCs w:val="24"/>
        </w:rPr>
        <w:t>e võimaluse</w:t>
      </w:r>
      <w:r w:rsidR="00A16DF0" w:rsidRPr="00DE20CA">
        <w:rPr>
          <w:rFonts w:ascii="Times New Roman" w:hAnsi="Times New Roman" w:cs="Times New Roman"/>
          <w:bCs/>
          <w:sz w:val="24"/>
          <w:szCs w:val="24"/>
        </w:rPr>
        <w:t xml:space="preserve"> enne taotluses märgitud tootmisseadme kogu võimsuse ulatuses valmis ehitamis</w:t>
      </w:r>
      <w:r w:rsidR="00A16DF0">
        <w:rPr>
          <w:rFonts w:ascii="Times New Roman" w:hAnsi="Times New Roman" w:cs="Times New Roman"/>
          <w:bCs/>
          <w:sz w:val="24"/>
          <w:szCs w:val="24"/>
        </w:rPr>
        <w:t>t</w:t>
      </w:r>
      <w:r w:rsidR="00A16DF0" w:rsidRPr="00DE20CA">
        <w:rPr>
          <w:rFonts w:ascii="Times New Roman" w:hAnsi="Times New Roman" w:cs="Times New Roman"/>
          <w:bCs/>
          <w:sz w:val="24"/>
          <w:szCs w:val="24"/>
        </w:rPr>
        <w:t xml:space="preserve">. Liitumistaotluse esitamise järel on oluline jätta võimalus tootmistehnoloogia täiendamiseks. Tulevikus planeeritavad arendused hõlmavad </w:t>
      </w:r>
      <w:r w:rsidR="00A16DF0">
        <w:rPr>
          <w:rFonts w:ascii="Times New Roman" w:hAnsi="Times New Roman" w:cs="Times New Roman"/>
          <w:bCs/>
          <w:sz w:val="24"/>
          <w:szCs w:val="24"/>
        </w:rPr>
        <w:t xml:space="preserve">sageli </w:t>
      </w:r>
      <w:r w:rsidR="00A16DF0" w:rsidRPr="00DE20CA">
        <w:rPr>
          <w:rFonts w:ascii="Times New Roman" w:hAnsi="Times New Roman" w:cs="Times New Roman"/>
          <w:bCs/>
          <w:sz w:val="24"/>
          <w:szCs w:val="24"/>
        </w:rPr>
        <w:t xml:space="preserve">nii salvestust kui ka muud tehnoloogiat, kuid taotluse esitamise hetkel ei </w:t>
      </w:r>
      <w:r w:rsidR="00A16DF0">
        <w:rPr>
          <w:rFonts w:ascii="Times New Roman" w:hAnsi="Times New Roman" w:cs="Times New Roman"/>
          <w:bCs/>
          <w:sz w:val="24"/>
          <w:szCs w:val="24"/>
        </w:rPr>
        <w:t>pruugi olla</w:t>
      </w:r>
      <w:r w:rsidR="00A16DF0" w:rsidRPr="00DE20CA">
        <w:rPr>
          <w:rFonts w:ascii="Times New Roman" w:hAnsi="Times New Roman" w:cs="Times New Roman"/>
          <w:bCs/>
          <w:sz w:val="24"/>
          <w:szCs w:val="24"/>
        </w:rPr>
        <w:t xml:space="preserve"> kindel, kas ja milline lisatav tehnoloogia otstarbekam on. </w:t>
      </w:r>
      <w:r w:rsidR="00A16DF0">
        <w:rPr>
          <w:rFonts w:ascii="Times New Roman" w:hAnsi="Times New Roman" w:cs="Times New Roman"/>
          <w:bCs/>
          <w:sz w:val="24"/>
          <w:szCs w:val="24"/>
        </w:rPr>
        <w:t>Kuna t</w:t>
      </w:r>
      <w:r w:rsidR="00A16DF0" w:rsidRPr="00DE20CA">
        <w:rPr>
          <w:rFonts w:ascii="Times New Roman" w:hAnsi="Times New Roman" w:cs="Times New Roman"/>
          <w:bCs/>
          <w:sz w:val="24"/>
          <w:szCs w:val="24"/>
        </w:rPr>
        <w:t>ootmistehnoloogia</w:t>
      </w:r>
      <w:r w:rsidR="00A16DF0">
        <w:rPr>
          <w:rFonts w:ascii="Times New Roman" w:hAnsi="Times New Roman" w:cs="Times New Roman"/>
          <w:bCs/>
          <w:sz w:val="24"/>
          <w:szCs w:val="24"/>
        </w:rPr>
        <w:t>t</w:t>
      </w:r>
      <w:r w:rsidR="00A16DF0" w:rsidRPr="00DE20CA">
        <w:rPr>
          <w:rFonts w:ascii="Times New Roman" w:hAnsi="Times New Roman" w:cs="Times New Roman"/>
          <w:bCs/>
          <w:sz w:val="24"/>
          <w:szCs w:val="24"/>
        </w:rPr>
        <w:t xml:space="preserve"> täienda</w:t>
      </w:r>
      <w:r w:rsidR="00A16DF0">
        <w:rPr>
          <w:rFonts w:ascii="Times New Roman" w:hAnsi="Times New Roman" w:cs="Times New Roman"/>
          <w:bCs/>
          <w:sz w:val="24"/>
          <w:szCs w:val="24"/>
        </w:rPr>
        <w:t>da ei võimaldatud,</w:t>
      </w:r>
      <w:r w:rsidR="00A16DF0" w:rsidRPr="00DE20CA">
        <w:rPr>
          <w:rFonts w:ascii="Times New Roman" w:hAnsi="Times New Roman" w:cs="Times New Roman"/>
          <w:bCs/>
          <w:sz w:val="24"/>
          <w:szCs w:val="24"/>
        </w:rPr>
        <w:t xml:space="preserve"> tähenda</w:t>
      </w:r>
      <w:r w:rsidR="00A16DF0">
        <w:rPr>
          <w:rFonts w:ascii="Times New Roman" w:hAnsi="Times New Roman" w:cs="Times New Roman"/>
          <w:bCs/>
          <w:sz w:val="24"/>
          <w:szCs w:val="24"/>
        </w:rPr>
        <w:t>s</w:t>
      </w:r>
      <w:r w:rsidR="00A16DF0" w:rsidRPr="00DE20CA">
        <w:rPr>
          <w:rFonts w:ascii="Times New Roman" w:hAnsi="Times New Roman" w:cs="Times New Roman"/>
          <w:bCs/>
          <w:sz w:val="24"/>
          <w:szCs w:val="24"/>
        </w:rPr>
        <w:t xml:space="preserve"> </w:t>
      </w:r>
      <w:r w:rsidR="00A16DF0">
        <w:rPr>
          <w:rFonts w:ascii="Times New Roman" w:hAnsi="Times New Roman" w:cs="Times New Roman"/>
          <w:bCs/>
          <w:sz w:val="24"/>
          <w:szCs w:val="24"/>
        </w:rPr>
        <w:t xml:space="preserve">see </w:t>
      </w:r>
      <w:r w:rsidR="00A16DF0" w:rsidRPr="00DE20CA">
        <w:rPr>
          <w:rFonts w:ascii="Times New Roman" w:hAnsi="Times New Roman" w:cs="Times New Roman"/>
          <w:bCs/>
          <w:sz w:val="24"/>
          <w:szCs w:val="24"/>
        </w:rPr>
        <w:t>turuosalistele arendatava tootmisseadme täiustamisel</w:t>
      </w:r>
      <w:r w:rsidR="00A16DF0" w:rsidRPr="00CD6726">
        <w:rPr>
          <w:rFonts w:ascii="Times New Roman" w:hAnsi="Times New Roman" w:cs="Times New Roman"/>
          <w:bCs/>
          <w:sz w:val="24"/>
          <w:szCs w:val="24"/>
        </w:rPr>
        <w:t xml:space="preserve"> </w:t>
      </w:r>
      <w:r w:rsidR="00A16DF0" w:rsidRPr="00DE20CA">
        <w:rPr>
          <w:rFonts w:ascii="Times New Roman" w:hAnsi="Times New Roman" w:cs="Times New Roman"/>
          <w:bCs/>
          <w:sz w:val="24"/>
          <w:szCs w:val="24"/>
        </w:rPr>
        <w:t>olulist ajakadu, kuna seda sa</w:t>
      </w:r>
      <w:r w:rsidR="00A16DF0">
        <w:rPr>
          <w:rFonts w:ascii="Times New Roman" w:hAnsi="Times New Roman" w:cs="Times New Roman"/>
          <w:bCs/>
          <w:sz w:val="24"/>
          <w:szCs w:val="24"/>
        </w:rPr>
        <w:t>i</w:t>
      </w:r>
      <w:r w:rsidR="00A16DF0" w:rsidRPr="00DE20CA">
        <w:rPr>
          <w:rFonts w:ascii="Times New Roman" w:hAnsi="Times New Roman" w:cs="Times New Roman"/>
          <w:bCs/>
          <w:sz w:val="24"/>
          <w:szCs w:val="24"/>
        </w:rPr>
        <w:t xml:space="preserve"> teha </w:t>
      </w:r>
      <w:r w:rsidR="00A16DF0">
        <w:rPr>
          <w:rFonts w:ascii="Times New Roman" w:hAnsi="Times New Roman" w:cs="Times New Roman"/>
          <w:bCs/>
          <w:sz w:val="24"/>
          <w:szCs w:val="24"/>
        </w:rPr>
        <w:t xml:space="preserve">ainult </w:t>
      </w:r>
      <w:r w:rsidR="00A16DF0" w:rsidRPr="00DE20CA">
        <w:rPr>
          <w:rFonts w:ascii="Times New Roman" w:hAnsi="Times New Roman" w:cs="Times New Roman"/>
          <w:bCs/>
          <w:sz w:val="24"/>
          <w:szCs w:val="24"/>
        </w:rPr>
        <w:t xml:space="preserve">pärast liitumisprotsessi lõppemist ning selleks </w:t>
      </w:r>
      <w:r w:rsidR="00A16DF0">
        <w:rPr>
          <w:rFonts w:ascii="Times New Roman" w:hAnsi="Times New Roman" w:cs="Times New Roman"/>
          <w:bCs/>
          <w:sz w:val="24"/>
          <w:szCs w:val="24"/>
        </w:rPr>
        <w:t>oleks tulnud</w:t>
      </w:r>
      <w:r w:rsidR="00A16DF0" w:rsidRPr="00DE20CA">
        <w:rPr>
          <w:rFonts w:ascii="Times New Roman" w:hAnsi="Times New Roman" w:cs="Times New Roman"/>
          <w:bCs/>
          <w:sz w:val="24"/>
          <w:szCs w:val="24"/>
        </w:rPr>
        <w:t xml:space="preserve"> algatada uus liitumisprotsess.</w:t>
      </w:r>
    </w:p>
    <w:p w14:paraId="288CD36C" w14:textId="77777777" w:rsidR="006A25B6" w:rsidRDefault="006A25B6" w:rsidP="00162E0E">
      <w:pPr>
        <w:spacing w:after="0" w:line="240" w:lineRule="auto"/>
        <w:jc w:val="both"/>
        <w:rPr>
          <w:rFonts w:ascii="Times New Roman" w:hAnsi="Times New Roman" w:cs="Times New Roman"/>
          <w:bCs/>
          <w:sz w:val="24"/>
          <w:szCs w:val="24"/>
        </w:rPr>
      </w:pPr>
    </w:p>
    <w:p w14:paraId="11BE179B" w14:textId="2D271123" w:rsidR="006A25B6" w:rsidRPr="006A25B6" w:rsidRDefault="006A25B6"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Paragrahvi</w:t>
      </w:r>
      <w:r w:rsidR="00A16DF0">
        <w:rPr>
          <w:rFonts w:ascii="Times New Roman" w:hAnsi="Times New Roman" w:cs="Times New Roman"/>
          <w:bCs/>
          <w:sz w:val="24"/>
          <w:szCs w:val="24"/>
        </w:rPr>
        <w:t>le</w:t>
      </w:r>
      <w:r>
        <w:rPr>
          <w:rFonts w:ascii="Times New Roman" w:hAnsi="Times New Roman" w:cs="Times New Roman"/>
          <w:bCs/>
          <w:sz w:val="24"/>
          <w:szCs w:val="24"/>
        </w:rPr>
        <w:t xml:space="preserve"> lisatakse lõige 5</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eesmärgiga</w:t>
      </w:r>
      <w:r w:rsidR="00D52FD0">
        <w:rPr>
          <w:rFonts w:ascii="Times New Roman" w:hAnsi="Times New Roman" w:cs="Times New Roman"/>
          <w:bCs/>
          <w:sz w:val="24"/>
          <w:szCs w:val="24"/>
        </w:rPr>
        <w:t xml:space="preserve"> soodustada maksimaalselt taastuvenergia tootmisvõimsuste arendamist</w:t>
      </w:r>
      <w:r w:rsidR="003E33B5">
        <w:rPr>
          <w:rFonts w:ascii="Times New Roman" w:hAnsi="Times New Roman" w:cs="Times New Roman"/>
          <w:bCs/>
          <w:sz w:val="24"/>
          <w:szCs w:val="24"/>
        </w:rPr>
        <w:t xml:space="preserve"> ning võimaldada seda ka riigikaitseliste piirangutega aladel, kuid lähtudes seal kehtestatud nõuetest.</w:t>
      </w:r>
    </w:p>
    <w:p w14:paraId="4886C3A0" w14:textId="77777777" w:rsidR="00122046" w:rsidRDefault="00122046">
      <w:pPr>
        <w:spacing w:after="0" w:line="240" w:lineRule="auto"/>
        <w:jc w:val="both"/>
        <w:rPr>
          <w:rFonts w:ascii="Times New Roman" w:hAnsi="Times New Roman" w:cs="Times New Roman"/>
          <w:bCs/>
          <w:sz w:val="24"/>
          <w:szCs w:val="24"/>
        </w:rPr>
      </w:pPr>
    </w:p>
    <w:p w14:paraId="51CF55B6" w14:textId="413E8AAA" w:rsidR="00060DBB" w:rsidRDefault="006A25B6" w:rsidP="00162E0E">
      <w:pPr>
        <w:spacing w:after="0" w:line="240" w:lineRule="auto"/>
        <w:jc w:val="both"/>
        <w:rPr>
          <w:rFonts w:ascii="Times New Roman" w:hAnsi="Times New Roman" w:cs="Times New Roman"/>
          <w:bCs/>
          <w:sz w:val="24"/>
          <w:szCs w:val="24"/>
        </w:rPr>
      </w:pPr>
      <w:r w:rsidRPr="006A25B6">
        <w:rPr>
          <w:rFonts w:ascii="Times New Roman" w:hAnsi="Times New Roman" w:cs="Times New Roman"/>
          <w:b/>
          <w:sz w:val="24"/>
          <w:szCs w:val="24"/>
        </w:rPr>
        <w:t xml:space="preserve">Punktiga </w:t>
      </w:r>
      <w:r w:rsidR="00AC06A5" w:rsidRPr="006A25B6">
        <w:rPr>
          <w:rFonts w:ascii="Times New Roman" w:hAnsi="Times New Roman" w:cs="Times New Roman"/>
          <w:b/>
          <w:sz w:val="24"/>
          <w:szCs w:val="24"/>
        </w:rPr>
        <w:t>1</w:t>
      </w:r>
      <w:r w:rsidR="00AC06A5">
        <w:rPr>
          <w:rFonts w:ascii="Times New Roman" w:hAnsi="Times New Roman" w:cs="Times New Roman"/>
          <w:b/>
          <w:sz w:val="24"/>
          <w:szCs w:val="24"/>
        </w:rPr>
        <w:t>8</w:t>
      </w:r>
      <w:r w:rsidR="00AC06A5">
        <w:rPr>
          <w:rFonts w:ascii="Times New Roman" w:hAnsi="Times New Roman" w:cs="Times New Roman"/>
          <w:bCs/>
          <w:sz w:val="24"/>
          <w:szCs w:val="24"/>
        </w:rPr>
        <w:t xml:space="preserve"> </w:t>
      </w:r>
      <w:r>
        <w:rPr>
          <w:rFonts w:ascii="Times New Roman" w:hAnsi="Times New Roman" w:cs="Times New Roman"/>
          <w:bCs/>
          <w:sz w:val="24"/>
          <w:szCs w:val="24"/>
        </w:rPr>
        <w:t>muudetakse p</w:t>
      </w:r>
      <w:r w:rsidR="00DE20CA" w:rsidRPr="006A25B6">
        <w:rPr>
          <w:rFonts w:ascii="Times New Roman" w:hAnsi="Times New Roman" w:cs="Times New Roman"/>
          <w:bCs/>
          <w:sz w:val="24"/>
          <w:szCs w:val="24"/>
        </w:rPr>
        <w:t>aragrahv</w:t>
      </w:r>
      <w:r>
        <w:rPr>
          <w:rFonts w:ascii="Times New Roman" w:hAnsi="Times New Roman" w:cs="Times New Roman"/>
          <w:bCs/>
          <w:sz w:val="24"/>
          <w:szCs w:val="24"/>
        </w:rPr>
        <w:t xml:space="preserve"> 87</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w:t>
      </w:r>
      <w:r w:rsidR="00DE20CA" w:rsidRPr="00162E0E">
        <w:rPr>
          <w:rFonts w:ascii="Times New Roman" w:hAnsi="Times New Roman" w:cs="Times New Roman"/>
          <w:bCs/>
          <w:sz w:val="24"/>
          <w:szCs w:val="24"/>
        </w:rPr>
        <w:t>lõike 6</w:t>
      </w:r>
      <w:r w:rsidR="00DE20CA">
        <w:rPr>
          <w:rFonts w:ascii="Times New Roman" w:hAnsi="Times New Roman" w:cs="Times New Roman"/>
          <w:bCs/>
          <w:sz w:val="24"/>
          <w:szCs w:val="24"/>
        </w:rPr>
        <w:t xml:space="preserve"> sõnastust</w:t>
      </w:r>
      <w:r>
        <w:rPr>
          <w:rFonts w:ascii="Times New Roman" w:hAnsi="Times New Roman" w:cs="Times New Roman"/>
          <w:bCs/>
          <w:sz w:val="24"/>
          <w:szCs w:val="24"/>
        </w:rPr>
        <w:t xml:space="preserve"> täpsemaks</w:t>
      </w:r>
      <w:r w:rsidR="00DE20CA">
        <w:rPr>
          <w:rFonts w:ascii="Times New Roman" w:hAnsi="Times New Roman" w:cs="Times New Roman"/>
          <w:bCs/>
          <w:sz w:val="24"/>
          <w:szCs w:val="24"/>
        </w:rPr>
        <w:t xml:space="preserve">, sest liitumisprotsessi vältel ei ole </w:t>
      </w:r>
      <w:r w:rsidR="00DE20CA" w:rsidRPr="00DE20CA">
        <w:rPr>
          <w:rFonts w:ascii="Times New Roman" w:hAnsi="Times New Roman" w:cs="Times New Roman"/>
          <w:bCs/>
          <w:sz w:val="24"/>
          <w:szCs w:val="24"/>
        </w:rPr>
        <w:t xml:space="preserve">välistatud, et liitumistaotluse esitamise ja liitumislepingu sõlmimise järel </w:t>
      </w:r>
      <w:r w:rsidR="00DE20CA">
        <w:rPr>
          <w:rFonts w:ascii="Times New Roman" w:hAnsi="Times New Roman" w:cs="Times New Roman"/>
          <w:bCs/>
          <w:sz w:val="24"/>
          <w:szCs w:val="24"/>
        </w:rPr>
        <w:t>võib toimuda</w:t>
      </w:r>
      <w:r w:rsidR="00DE20CA" w:rsidRPr="00DE20CA">
        <w:rPr>
          <w:rFonts w:ascii="Times New Roman" w:hAnsi="Times New Roman" w:cs="Times New Roman"/>
          <w:bCs/>
          <w:sz w:val="24"/>
          <w:szCs w:val="24"/>
        </w:rPr>
        <w:t xml:space="preserve"> sõlmitud liitumislepingu üleandmine </w:t>
      </w:r>
      <w:r w:rsidR="00DE20CA">
        <w:rPr>
          <w:rFonts w:ascii="Times New Roman" w:hAnsi="Times New Roman" w:cs="Times New Roman"/>
          <w:bCs/>
          <w:sz w:val="24"/>
          <w:szCs w:val="24"/>
        </w:rPr>
        <w:t>või</w:t>
      </w:r>
      <w:r w:rsidR="00DE20CA" w:rsidRPr="00DE20CA">
        <w:rPr>
          <w:rFonts w:ascii="Times New Roman" w:hAnsi="Times New Roman" w:cs="Times New Roman"/>
          <w:bCs/>
          <w:sz w:val="24"/>
          <w:szCs w:val="24"/>
        </w:rPr>
        <w:t xml:space="preserve"> muudatus</w:t>
      </w:r>
      <w:r w:rsidR="00DE20CA">
        <w:rPr>
          <w:rFonts w:ascii="Times New Roman" w:hAnsi="Times New Roman" w:cs="Times New Roman"/>
          <w:bCs/>
          <w:sz w:val="24"/>
          <w:szCs w:val="24"/>
        </w:rPr>
        <w:t>i</w:t>
      </w:r>
      <w:r w:rsidR="00DE20CA" w:rsidRPr="00DE20CA">
        <w:rPr>
          <w:rFonts w:ascii="Times New Roman" w:hAnsi="Times New Roman" w:cs="Times New Roman"/>
          <w:bCs/>
          <w:sz w:val="24"/>
          <w:szCs w:val="24"/>
        </w:rPr>
        <w:t xml:space="preserve"> äriregistris, mille tulemusel lepingu osapool muutub.</w:t>
      </w:r>
    </w:p>
    <w:p w14:paraId="0F6A6061" w14:textId="12F1C8E8" w:rsidR="00DE20CA" w:rsidRDefault="00DE20CA"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Samuti lisatakse muudatused, et tagada õigusselgus ja tootmisvõimsuse mittekasutamise tasu sätte ühe</w:t>
      </w:r>
      <w:r w:rsidR="0000135F">
        <w:rPr>
          <w:rFonts w:ascii="Times New Roman" w:hAnsi="Times New Roman" w:cs="Times New Roman"/>
          <w:bCs/>
          <w:sz w:val="24"/>
          <w:szCs w:val="24"/>
        </w:rPr>
        <w:t>ne</w:t>
      </w:r>
      <w:r>
        <w:rPr>
          <w:rFonts w:ascii="Times New Roman" w:hAnsi="Times New Roman" w:cs="Times New Roman"/>
          <w:bCs/>
          <w:sz w:val="24"/>
          <w:szCs w:val="24"/>
        </w:rPr>
        <w:t xml:space="preserve"> tõlgendami</w:t>
      </w:r>
      <w:r w:rsidR="0000135F">
        <w:rPr>
          <w:rFonts w:ascii="Times New Roman" w:hAnsi="Times New Roman" w:cs="Times New Roman"/>
          <w:bCs/>
          <w:sz w:val="24"/>
          <w:szCs w:val="24"/>
        </w:rPr>
        <w:t>ne</w:t>
      </w:r>
      <w:r>
        <w:rPr>
          <w:rFonts w:ascii="Times New Roman" w:hAnsi="Times New Roman" w:cs="Times New Roman"/>
          <w:bCs/>
          <w:sz w:val="24"/>
          <w:szCs w:val="24"/>
        </w:rPr>
        <w:t xml:space="preserve"> selliselt, et tootmisvõimsuse kasutam</w:t>
      </w:r>
      <w:r w:rsidR="0000135F">
        <w:rPr>
          <w:rFonts w:ascii="Times New Roman" w:hAnsi="Times New Roman" w:cs="Times New Roman"/>
          <w:bCs/>
          <w:sz w:val="24"/>
          <w:szCs w:val="24"/>
        </w:rPr>
        <w:t>ata jätmise</w:t>
      </w:r>
      <w:r>
        <w:rPr>
          <w:rFonts w:ascii="Times New Roman" w:hAnsi="Times New Roman" w:cs="Times New Roman"/>
          <w:bCs/>
          <w:sz w:val="24"/>
          <w:szCs w:val="24"/>
        </w:rPr>
        <w:t xml:space="preserve"> tasu rakendub esmakordselt</w:t>
      </w:r>
      <w:r w:rsidR="00B939DC">
        <w:rPr>
          <w:rFonts w:ascii="Times New Roman" w:hAnsi="Times New Roman" w:cs="Times New Roman"/>
          <w:bCs/>
          <w:sz w:val="24"/>
          <w:szCs w:val="24"/>
        </w:rPr>
        <w:t xml:space="preserve"> siis</w:t>
      </w:r>
      <w:r>
        <w:rPr>
          <w:rFonts w:ascii="Times New Roman" w:hAnsi="Times New Roman" w:cs="Times New Roman"/>
          <w:bCs/>
          <w:sz w:val="24"/>
          <w:szCs w:val="24"/>
        </w:rPr>
        <w:t xml:space="preserve">, kui turuosaline pärast </w:t>
      </w:r>
      <w:r w:rsidR="00A878FE">
        <w:rPr>
          <w:rFonts w:ascii="Times New Roman" w:hAnsi="Times New Roman" w:cs="Times New Roman"/>
          <w:bCs/>
          <w:sz w:val="24"/>
          <w:szCs w:val="24"/>
        </w:rPr>
        <w:t>lõikes 4 sätestatud tähtaja</w:t>
      </w:r>
      <w:r w:rsidR="00B939DC">
        <w:rPr>
          <w:rFonts w:ascii="Times New Roman" w:hAnsi="Times New Roman" w:cs="Times New Roman"/>
          <w:bCs/>
          <w:sz w:val="24"/>
          <w:szCs w:val="24"/>
        </w:rPr>
        <w:t xml:space="preserve"> saabumist sellele</w:t>
      </w:r>
      <w:r w:rsidR="00A878FE">
        <w:rPr>
          <w:rFonts w:ascii="Times New Roman" w:hAnsi="Times New Roman" w:cs="Times New Roman"/>
          <w:bCs/>
          <w:sz w:val="24"/>
          <w:szCs w:val="24"/>
        </w:rPr>
        <w:t xml:space="preserve"> järgneva aasta jooksul tootmissuunalist võimsust ei kasuta. </w:t>
      </w:r>
      <w:r w:rsidR="00D369C9">
        <w:rPr>
          <w:rFonts w:ascii="Times New Roman" w:hAnsi="Times New Roman" w:cs="Times New Roman"/>
          <w:bCs/>
          <w:sz w:val="24"/>
          <w:szCs w:val="24"/>
        </w:rPr>
        <w:t>Kuigi ka varasemalt jõustunud sättes oli öeldud, et „</w:t>
      </w:r>
      <w:r w:rsidR="00D369C9" w:rsidRPr="00D369C9">
        <w:rPr>
          <w:rFonts w:ascii="Times New Roman" w:hAnsi="Times New Roman" w:cs="Times New Roman"/>
          <w:bCs/>
          <w:sz w:val="24"/>
          <w:szCs w:val="24"/>
        </w:rPr>
        <w:t>Tasu suurus on 38 000 eurot ühe megavoltampri kohta aastas</w:t>
      </w:r>
      <w:r w:rsidR="00D369C9">
        <w:rPr>
          <w:rFonts w:ascii="Times New Roman" w:hAnsi="Times New Roman" w:cs="Times New Roman"/>
          <w:bCs/>
          <w:sz w:val="24"/>
          <w:szCs w:val="24"/>
        </w:rPr>
        <w:t xml:space="preserve">“, millest pidi </w:t>
      </w:r>
      <w:r w:rsidR="00791927">
        <w:rPr>
          <w:rFonts w:ascii="Times New Roman" w:hAnsi="Times New Roman" w:cs="Times New Roman"/>
          <w:bCs/>
          <w:sz w:val="24"/>
          <w:szCs w:val="24"/>
        </w:rPr>
        <w:t>eelnõu algataja hinnangul olema võimalik aru saada üksnes nii</w:t>
      </w:r>
      <w:r w:rsidR="00D369C9">
        <w:rPr>
          <w:rFonts w:ascii="Times New Roman" w:hAnsi="Times New Roman" w:cs="Times New Roman"/>
          <w:bCs/>
          <w:sz w:val="24"/>
          <w:szCs w:val="24"/>
        </w:rPr>
        <w:t>, et tasu ei ole ühekordne ja jätkub igal aastal</w:t>
      </w:r>
      <w:r w:rsidR="00791927">
        <w:rPr>
          <w:rFonts w:ascii="Times New Roman" w:hAnsi="Times New Roman" w:cs="Times New Roman"/>
          <w:bCs/>
          <w:sz w:val="24"/>
          <w:szCs w:val="24"/>
        </w:rPr>
        <w:t>,</w:t>
      </w:r>
      <w:r w:rsidR="00D369C9">
        <w:rPr>
          <w:rFonts w:ascii="Times New Roman" w:hAnsi="Times New Roman" w:cs="Times New Roman"/>
          <w:bCs/>
          <w:sz w:val="24"/>
          <w:szCs w:val="24"/>
        </w:rPr>
        <w:t xml:space="preserve"> on siiski </w:t>
      </w:r>
      <w:r w:rsidR="00791927">
        <w:rPr>
          <w:rFonts w:ascii="Times New Roman" w:hAnsi="Times New Roman" w:cs="Times New Roman"/>
          <w:bCs/>
          <w:sz w:val="24"/>
          <w:szCs w:val="24"/>
        </w:rPr>
        <w:t xml:space="preserve">tekkinud nimetatud sõnastusega arusaamatusi, kas </w:t>
      </w:r>
      <w:r w:rsidR="00A878FE">
        <w:rPr>
          <w:rFonts w:ascii="Times New Roman" w:hAnsi="Times New Roman" w:cs="Times New Roman"/>
          <w:bCs/>
          <w:sz w:val="24"/>
          <w:szCs w:val="24"/>
        </w:rPr>
        <w:t xml:space="preserve"> tootmisvõimsuse kasutam</w:t>
      </w:r>
      <w:r w:rsidR="00122046">
        <w:rPr>
          <w:rFonts w:ascii="Times New Roman" w:hAnsi="Times New Roman" w:cs="Times New Roman"/>
          <w:bCs/>
          <w:sz w:val="24"/>
          <w:szCs w:val="24"/>
        </w:rPr>
        <w:t>ata jätmise</w:t>
      </w:r>
      <w:r w:rsidR="00A878FE">
        <w:rPr>
          <w:rFonts w:ascii="Times New Roman" w:hAnsi="Times New Roman" w:cs="Times New Roman"/>
          <w:bCs/>
          <w:sz w:val="24"/>
          <w:szCs w:val="24"/>
        </w:rPr>
        <w:t xml:space="preserve"> tasu </w:t>
      </w:r>
      <w:r w:rsidR="00791927">
        <w:rPr>
          <w:rFonts w:ascii="Times New Roman" w:hAnsi="Times New Roman" w:cs="Times New Roman"/>
          <w:bCs/>
          <w:sz w:val="24"/>
          <w:szCs w:val="24"/>
        </w:rPr>
        <w:t xml:space="preserve">on või ei </w:t>
      </w:r>
      <w:r w:rsidR="00DF68C3">
        <w:rPr>
          <w:rFonts w:ascii="Times New Roman" w:hAnsi="Times New Roman" w:cs="Times New Roman"/>
          <w:bCs/>
          <w:sz w:val="24"/>
          <w:szCs w:val="24"/>
        </w:rPr>
        <w:t>o</w:t>
      </w:r>
      <w:r w:rsidR="00D369C9">
        <w:rPr>
          <w:rFonts w:ascii="Times New Roman" w:hAnsi="Times New Roman" w:cs="Times New Roman"/>
          <w:bCs/>
          <w:sz w:val="24"/>
          <w:szCs w:val="24"/>
        </w:rPr>
        <w:t>le</w:t>
      </w:r>
      <w:r w:rsidR="0000135F">
        <w:rPr>
          <w:rFonts w:ascii="Times New Roman" w:hAnsi="Times New Roman" w:cs="Times New Roman"/>
          <w:bCs/>
          <w:sz w:val="24"/>
          <w:szCs w:val="24"/>
        </w:rPr>
        <w:t xml:space="preserve"> </w:t>
      </w:r>
      <w:r w:rsidR="00A878FE">
        <w:rPr>
          <w:rFonts w:ascii="Times New Roman" w:hAnsi="Times New Roman" w:cs="Times New Roman"/>
          <w:bCs/>
          <w:sz w:val="24"/>
          <w:szCs w:val="24"/>
        </w:rPr>
        <w:t>ü</w:t>
      </w:r>
      <w:r w:rsidR="0000135F">
        <w:rPr>
          <w:rFonts w:ascii="Times New Roman" w:hAnsi="Times New Roman" w:cs="Times New Roman"/>
          <w:bCs/>
          <w:sz w:val="24"/>
          <w:szCs w:val="24"/>
        </w:rPr>
        <w:t>hekordne</w:t>
      </w:r>
      <w:r w:rsidR="00D369C9">
        <w:rPr>
          <w:rFonts w:ascii="Times New Roman" w:hAnsi="Times New Roman" w:cs="Times New Roman"/>
          <w:bCs/>
          <w:sz w:val="24"/>
          <w:szCs w:val="24"/>
        </w:rPr>
        <w:t>.</w:t>
      </w:r>
      <w:r w:rsidR="00A878FE">
        <w:rPr>
          <w:rFonts w:ascii="Times New Roman" w:hAnsi="Times New Roman" w:cs="Times New Roman"/>
          <w:bCs/>
          <w:sz w:val="24"/>
          <w:szCs w:val="24"/>
        </w:rPr>
        <w:t xml:space="preserve"> </w:t>
      </w:r>
      <w:r w:rsidR="00791927">
        <w:rPr>
          <w:rFonts w:ascii="Times New Roman" w:hAnsi="Times New Roman" w:cs="Times New Roman"/>
          <w:bCs/>
          <w:sz w:val="24"/>
          <w:szCs w:val="24"/>
        </w:rPr>
        <w:t xml:space="preserve">Rõhutame, et säte oli </w:t>
      </w:r>
      <w:r w:rsidR="00DF68C3">
        <w:rPr>
          <w:rFonts w:ascii="Times New Roman" w:hAnsi="Times New Roman" w:cs="Times New Roman"/>
          <w:bCs/>
          <w:sz w:val="24"/>
          <w:szCs w:val="24"/>
        </w:rPr>
        <w:t xml:space="preserve">algupäraselt planeeritud selliselt, et </w:t>
      </w:r>
      <w:r w:rsidR="00A878FE">
        <w:rPr>
          <w:rFonts w:ascii="Times New Roman" w:hAnsi="Times New Roman" w:cs="Times New Roman"/>
          <w:bCs/>
          <w:sz w:val="24"/>
          <w:szCs w:val="24"/>
        </w:rPr>
        <w:t xml:space="preserve">võrguettevõtja saab seda </w:t>
      </w:r>
      <w:r w:rsidR="00791927">
        <w:rPr>
          <w:rFonts w:ascii="Times New Roman" w:hAnsi="Times New Roman" w:cs="Times New Roman"/>
          <w:bCs/>
          <w:sz w:val="24"/>
          <w:szCs w:val="24"/>
        </w:rPr>
        <w:t xml:space="preserve">tasu </w:t>
      </w:r>
      <w:r w:rsidR="00A878FE">
        <w:rPr>
          <w:rFonts w:ascii="Times New Roman" w:hAnsi="Times New Roman" w:cs="Times New Roman"/>
          <w:bCs/>
          <w:sz w:val="24"/>
          <w:szCs w:val="24"/>
        </w:rPr>
        <w:t>rakendada iga järgneva aasta eest, mil võimsust ei kasutata</w:t>
      </w:r>
      <w:r w:rsidR="002C48FE">
        <w:rPr>
          <w:rFonts w:ascii="Times New Roman" w:hAnsi="Times New Roman" w:cs="Times New Roman"/>
          <w:bCs/>
          <w:sz w:val="24"/>
          <w:szCs w:val="24"/>
        </w:rPr>
        <w:t>.</w:t>
      </w:r>
      <w:r w:rsidR="00E419E4">
        <w:rPr>
          <w:rFonts w:ascii="Times New Roman" w:hAnsi="Times New Roman" w:cs="Times New Roman"/>
          <w:bCs/>
          <w:sz w:val="24"/>
          <w:szCs w:val="24"/>
        </w:rPr>
        <w:t xml:space="preserve"> </w:t>
      </w:r>
      <w:r w:rsidR="00EC423B">
        <w:rPr>
          <w:rFonts w:ascii="Times New Roman" w:hAnsi="Times New Roman" w:cs="Times New Roman"/>
          <w:bCs/>
          <w:sz w:val="24"/>
          <w:szCs w:val="24"/>
        </w:rPr>
        <w:t>Kõikidel v</w:t>
      </w:r>
      <w:r w:rsidR="00E419E4">
        <w:rPr>
          <w:rFonts w:ascii="Times New Roman" w:hAnsi="Times New Roman" w:cs="Times New Roman"/>
          <w:bCs/>
          <w:sz w:val="24"/>
          <w:szCs w:val="24"/>
        </w:rPr>
        <w:t>õrguettevõtjatel tuleb klientidele arve</w:t>
      </w:r>
      <w:r w:rsidR="0000135F">
        <w:rPr>
          <w:rFonts w:ascii="Times New Roman" w:hAnsi="Times New Roman" w:cs="Times New Roman"/>
          <w:bCs/>
          <w:sz w:val="24"/>
          <w:szCs w:val="24"/>
        </w:rPr>
        <w:t>id</w:t>
      </w:r>
      <w:r w:rsidR="00E419E4">
        <w:rPr>
          <w:rFonts w:ascii="Times New Roman" w:hAnsi="Times New Roman" w:cs="Times New Roman"/>
          <w:bCs/>
          <w:sz w:val="24"/>
          <w:szCs w:val="24"/>
        </w:rPr>
        <w:t xml:space="preserve"> esita</w:t>
      </w:r>
      <w:r w:rsidR="0000135F">
        <w:rPr>
          <w:rFonts w:ascii="Times New Roman" w:hAnsi="Times New Roman" w:cs="Times New Roman"/>
          <w:bCs/>
          <w:sz w:val="24"/>
          <w:szCs w:val="24"/>
        </w:rPr>
        <w:t>des</w:t>
      </w:r>
      <w:r w:rsidR="00E419E4">
        <w:rPr>
          <w:rFonts w:ascii="Times New Roman" w:hAnsi="Times New Roman" w:cs="Times New Roman"/>
          <w:bCs/>
          <w:sz w:val="24"/>
          <w:szCs w:val="24"/>
        </w:rPr>
        <w:t xml:space="preserve"> </w:t>
      </w:r>
      <w:r w:rsidR="00D22350">
        <w:rPr>
          <w:rFonts w:ascii="Times New Roman" w:hAnsi="Times New Roman" w:cs="Times New Roman"/>
          <w:bCs/>
          <w:sz w:val="24"/>
          <w:szCs w:val="24"/>
        </w:rPr>
        <w:t>kohelda neid võrdselt</w:t>
      </w:r>
      <w:r w:rsidR="00EC423B">
        <w:rPr>
          <w:rFonts w:ascii="Times New Roman" w:hAnsi="Times New Roman" w:cs="Times New Roman"/>
          <w:bCs/>
          <w:sz w:val="24"/>
          <w:szCs w:val="24"/>
        </w:rPr>
        <w:t xml:space="preserve"> ja seega on säte </w:t>
      </w:r>
      <w:r w:rsidR="00D369C9">
        <w:rPr>
          <w:rFonts w:ascii="Times New Roman" w:hAnsi="Times New Roman" w:cs="Times New Roman"/>
          <w:bCs/>
          <w:sz w:val="24"/>
          <w:szCs w:val="24"/>
        </w:rPr>
        <w:t xml:space="preserve">igaks juhuks </w:t>
      </w:r>
      <w:r w:rsidR="00EC423B">
        <w:rPr>
          <w:rFonts w:ascii="Times New Roman" w:hAnsi="Times New Roman" w:cs="Times New Roman"/>
          <w:bCs/>
          <w:sz w:val="24"/>
          <w:szCs w:val="24"/>
        </w:rPr>
        <w:t xml:space="preserve">sõnastatud </w:t>
      </w:r>
      <w:r w:rsidR="00D369C9">
        <w:rPr>
          <w:rFonts w:ascii="Times New Roman" w:hAnsi="Times New Roman" w:cs="Times New Roman"/>
          <w:bCs/>
          <w:sz w:val="24"/>
          <w:szCs w:val="24"/>
        </w:rPr>
        <w:t xml:space="preserve">varasemast </w:t>
      </w:r>
      <w:r w:rsidR="00EC423B">
        <w:rPr>
          <w:rFonts w:ascii="Times New Roman" w:hAnsi="Times New Roman" w:cs="Times New Roman"/>
          <w:bCs/>
          <w:sz w:val="24"/>
          <w:szCs w:val="24"/>
        </w:rPr>
        <w:t xml:space="preserve">veelgi selgemalt, et ei </w:t>
      </w:r>
      <w:r w:rsidR="00D369C9">
        <w:rPr>
          <w:rFonts w:ascii="Times New Roman" w:hAnsi="Times New Roman" w:cs="Times New Roman"/>
          <w:bCs/>
          <w:sz w:val="24"/>
          <w:szCs w:val="24"/>
        </w:rPr>
        <w:t>oleks</w:t>
      </w:r>
      <w:r w:rsidR="00EC423B">
        <w:rPr>
          <w:rFonts w:ascii="Times New Roman" w:hAnsi="Times New Roman" w:cs="Times New Roman"/>
          <w:bCs/>
          <w:sz w:val="24"/>
          <w:szCs w:val="24"/>
        </w:rPr>
        <w:t xml:space="preserve"> võimalust </w:t>
      </w:r>
      <w:r w:rsidR="00D369C9">
        <w:rPr>
          <w:rFonts w:ascii="Times New Roman" w:hAnsi="Times New Roman" w:cs="Times New Roman"/>
          <w:bCs/>
          <w:sz w:val="24"/>
          <w:szCs w:val="24"/>
        </w:rPr>
        <w:t xml:space="preserve">sellest </w:t>
      </w:r>
      <w:r w:rsidR="00791927">
        <w:rPr>
          <w:rFonts w:ascii="Times New Roman" w:hAnsi="Times New Roman" w:cs="Times New Roman"/>
          <w:bCs/>
          <w:sz w:val="24"/>
          <w:szCs w:val="24"/>
        </w:rPr>
        <w:t>ekslikult</w:t>
      </w:r>
      <w:r w:rsidR="00EC423B">
        <w:rPr>
          <w:rFonts w:ascii="Times New Roman" w:hAnsi="Times New Roman" w:cs="Times New Roman"/>
          <w:bCs/>
          <w:sz w:val="24"/>
          <w:szCs w:val="24"/>
        </w:rPr>
        <w:t xml:space="preserve"> aru saada</w:t>
      </w:r>
      <w:r w:rsidR="00D22350">
        <w:rPr>
          <w:rFonts w:ascii="Times New Roman" w:hAnsi="Times New Roman" w:cs="Times New Roman"/>
          <w:bCs/>
          <w:sz w:val="24"/>
          <w:szCs w:val="24"/>
        </w:rPr>
        <w:t>.</w:t>
      </w:r>
      <w:r w:rsidR="00D369C9">
        <w:rPr>
          <w:rFonts w:ascii="Times New Roman" w:hAnsi="Times New Roman" w:cs="Times New Roman"/>
          <w:bCs/>
          <w:sz w:val="24"/>
          <w:szCs w:val="24"/>
        </w:rPr>
        <w:t xml:space="preserve"> Tegemist on tehnilise muudatusega.</w:t>
      </w:r>
    </w:p>
    <w:p w14:paraId="415F8769" w14:textId="77777777" w:rsidR="0000135F" w:rsidRDefault="0000135F" w:rsidP="0000135F">
      <w:pPr>
        <w:spacing w:after="0" w:line="240" w:lineRule="auto"/>
        <w:jc w:val="both"/>
        <w:rPr>
          <w:rFonts w:ascii="Times New Roman" w:hAnsi="Times New Roman" w:cs="Times New Roman"/>
          <w:bCs/>
          <w:sz w:val="24"/>
          <w:szCs w:val="24"/>
        </w:rPr>
      </w:pPr>
    </w:p>
    <w:p w14:paraId="53D6A254" w14:textId="5B7AC4D3" w:rsidR="00122046" w:rsidRDefault="00A878F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Alakasutustasu rakendamiseks seatakse sättega tootmisvõimsuse kasutamise piir, milleks loetakse 95% liitumislepingujärgsest tootmisvõimsusest, mille mittekasutamisel kohaldub alakasutustasu maksmise kohustus. Tootmisvõimsuse kasutamise miinimumpiiri seadmine on </w:t>
      </w:r>
      <w:r w:rsidRPr="00A878FE">
        <w:rPr>
          <w:rFonts w:ascii="Times New Roman" w:hAnsi="Times New Roman" w:cs="Times New Roman"/>
          <w:bCs/>
          <w:sz w:val="24"/>
          <w:szCs w:val="24"/>
        </w:rPr>
        <w:t>vajalik, et vältida alakasutustasu maksmise kohustuse tekkimi</w:t>
      </w:r>
      <w:r>
        <w:rPr>
          <w:rFonts w:ascii="Times New Roman" w:hAnsi="Times New Roman" w:cs="Times New Roman"/>
          <w:bCs/>
          <w:sz w:val="24"/>
          <w:szCs w:val="24"/>
        </w:rPr>
        <w:t>st</w:t>
      </w:r>
      <w:r w:rsidR="00D65764">
        <w:rPr>
          <w:rFonts w:ascii="Times New Roman" w:hAnsi="Times New Roman" w:cs="Times New Roman"/>
          <w:bCs/>
          <w:sz w:val="24"/>
          <w:szCs w:val="24"/>
        </w:rPr>
        <w:t>,</w:t>
      </w:r>
      <w:r w:rsidRPr="00A878FE">
        <w:rPr>
          <w:rFonts w:ascii="Times New Roman" w:hAnsi="Times New Roman" w:cs="Times New Roman"/>
          <w:bCs/>
          <w:sz w:val="24"/>
          <w:szCs w:val="24"/>
        </w:rPr>
        <w:t xml:space="preserve"> kui liitumislepingujärgse tootmisvõimsuse kasutam</w:t>
      </w:r>
      <w:r w:rsidR="00D65764">
        <w:rPr>
          <w:rFonts w:ascii="Times New Roman" w:hAnsi="Times New Roman" w:cs="Times New Roman"/>
          <w:bCs/>
          <w:sz w:val="24"/>
          <w:szCs w:val="24"/>
        </w:rPr>
        <w:t>ata jätmine</w:t>
      </w:r>
      <w:r w:rsidRPr="00A878FE">
        <w:rPr>
          <w:rFonts w:ascii="Times New Roman" w:hAnsi="Times New Roman" w:cs="Times New Roman"/>
          <w:bCs/>
          <w:sz w:val="24"/>
          <w:szCs w:val="24"/>
        </w:rPr>
        <w:t xml:space="preserve"> on tingitud kliendist sõltumatutel põhjustel (</w:t>
      </w:r>
      <w:r>
        <w:rPr>
          <w:rFonts w:ascii="Times New Roman" w:hAnsi="Times New Roman" w:cs="Times New Roman"/>
          <w:bCs/>
          <w:sz w:val="24"/>
          <w:szCs w:val="24"/>
        </w:rPr>
        <w:t xml:space="preserve">nt </w:t>
      </w:r>
      <w:r w:rsidRPr="00A878FE">
        <w:rPr>
          <w:rFonts w:ascii="Times New Roman" w:hAnsi="Times New Roman" w:cs="Times New Roman"/>
          <w:bCs/>
          <w:sz w:val="24"/>
          <w:szCs w:val="24"/>
        </w:rPr>
        <w:t>ebapiisavad tuule- või päikeseolud, mõõteseadmete mõõtemääramatus vms).</w:t>
      </w:r>
      <w:r>
        <w:rPr>
          <w:rFonts w:ascii="Times New Roman" w:hAnsi="Times New Roman" w:cs="Times New Roman"/>
          <w:bCs/>
          <w:sz w:val="24"/>
          <w:szCs w:val="24"/>
        </w:rPr>
        <w:t xml:space="preserve"> Kaalutlusotsuse, missugused on tootjast sõltumatud põhjused, teeb võrguettevõtja ning hindab, kas </w:t>
      </w:r>
      <w:r w:rsidRPr="00A878FE">
        <w:rPr>
          <w:rFonts w:ascii="Times New Roman" w:hAnsi="Times New Roman" w:cs="Times New Roman"/>
          <w:bCs/>
          <w:sz w:val="24"/>
          <w:szCs w:val="24"/>
        </w:rPr>
        <w:t xml:space="preserve">tegemist on sõltumatu asjaoluga </w:t>
      </w:r>
      <w:r>
        <w:rPr>
          <w:rFonts w:ascii="Times New Roman" w:hAnsi="Times New Roman" w:cs="Times New Roman"/>
          <w:bCs/>
          <w:sz w:val="24"/>
          <w:szCs w:val="24"/>
        </w:rPr>
        <w:t xml:space="preserve">ning kui pikalt tasu </w:t>
      </w:r>
      <w:r w:rsidRPr="008E20CA">
        <w:rPr>
          <w:rFonts w:ascii="Times New Roman" w:hAnsi="Times New Roman" w:cs="Times New Roman"/>
          <w:bCs/>
          <w:sz w:val="24"/>
          <w:szCs w:val="24"/>
        </w:rPr>
        <w:t>mitterakendamist</w:t>
      </w:r>
      <w:r>
        <w:rPr>
          <w:rFonts w:ascii="Times New Roman" w:hAnsi="Times New Roman" w:cs="Times New Roman"/>
          <w:bCs/>
          <w:sz w:val="24"/>
          <w:szCs w:val="24"/>
        </w:rPr>
        <w:t xml:space="preserve"> edasi lükata</w:t>
      </w:r>
      <w:r w:rsidRPr="00A878FE">
        <w:rPr>
          <w:rFonts w:ascii="Times New Roman" w:hAnsi="Times New Roman" w:cs="Times New Roman"/>
          <w:bCs/>
          <w:sz w:val="24"/>
          <w:szCs w:val="24"/>
        </w:rPr>
        <w:t>.</w:t>
      </w:r>
      <w:r>
        <w:rPr>
          <w:rFonts w:ascii="Times New Roman" w:hAnsi="Times New Roman" w:cs="Times New Roman"/>
          <w:bCs/>
          <w:sz w:val="24"/>
          <w:szCs w:val="24"/>
        </w:rPr>
        <w:t xml:space="preserve"> Sarnane kaalutlusotsustusõigus kehtib</w:t>
      </w:r>
      <w:r w:rsidR="00B939DC">
        <w:rPr>
          <w:rFonts w:ascii="Times New Roman" w:hAnsi="Times New Roman" w:cs="Times New Roman"/>
          <w:bCs/>
          <w:sz w:val="24"/>
          <w:szCs w:val="24"/>
        </w:rPr>
        <w:t xml:space="preserve"> ka paragrahvi</w:t>
      </w:r>
      <w:r>
        <w:rPr>
          <w:rFonts w:ascii="Times New Roman" w:hAnsi="Times New Roman" w:cs="Times New Roman"/>
          <w:bCs/>
          <w:sz w:val="24"/>
          <w:szCs w:val="24"/>
        </w:rPr>
        <w:t xml:space="preserve"> lõi</w:t>
      </w:r>
      <w:r w:rsidR="00B939DC">
        <w:rPr>
          <w:rFonts w:ascii="Times New Roman" w:hAnsi="Times New Roman" w:cs="Times New Roman"/>
          <w:bCs/>
          <w:sz w:val="24"/>
          <w:szCs w:val="24"/>
        </w:rPr>
        <w:t>getes</w:t>
      </w:r>
      <w:r>
        <w:rPr>
          <w:rFonts w:ascii="Times New Roman" w:hAnsi="Times New Roman" w:cs="Times New Roman"/>
          <w:bCs/>
          <w:sz w:val="24"/>
          <w:szCs w:val="24"/>
        </w:rPr>
        <w:t xml:space="preserve"> 4</w:t>
      </w:r>
      <w:r w:rsidR="00B939DC">
        <w:rPr>
          <w:rFonts w:ascii="Times New Roman" w:hAnsi="Times New Roman" w:cs="Times New Roman"/>
          <w:bCs/>
          <w:sz w:val="24"/>
          <w:szCs w:val="24"/>
        </w:rPr>
        <w:t xml:space="preserve"> ja 4</w:t>
      </w:r>
      <w:r w:rsidR="00B939DC">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sätestatud tootmise alustamiseks ettenähtud tähtaja edasilükkamise suhtes tõendatult tootjast sõltumatutel põhjustel.</w:t>
      </w:r>
    </w:p>
    <w:p w14:paraId="380F7682" w14:textId="77777777" w:rsidR="00EE1EF2" w:rsidRDefault="00EE1EF2" w:rsidP="00D22350">
      <w:pPr>
        <w:spacing w:after="0" w:line="240" w:lineRule="auto"/>
        <w:jc w:val="both"/>
        <w:rPr>
          <w:rFonts w:ascii="Times New Roman" w:hAnsi="Times New Roman" w:cs="Times New Roman"/>
          <w:bCs/>
          <w:sz w:val="24"/>
          <w:szCs w:val="24"/>
        </w:rPr>
      </w:pPr>
    </w:p>
    <w:p w14:paraId="540406D7" w14:textId="18602556" w:rsidR="00EE1EF2" w:rsidRDefault="00EE1EF2"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19</w:t>
      </w:r>
      <w:r w:rsidR="00D50D11">
        <w:rPr>
          <w:rFonts w:ascii="Times New Roman" w:hAnsi="Times New Roman" w:cs="Times New Roman"/>
          <w:bCs/>
          <w:sz w:val="24"/>
          <w:szCs w:val="24"/>
        </w:rPr>
        <w:t xml:space="preserve"> </w:t>
      </w:r>
      <w:r>
        <w:rPr>
          <w:rFonts w:ascii="Times New Roman" w:hAnsi="Times New Roman" w:cs="Times New Roman"/>
          <w:bCs/>
          <w:sz w:val="24"/>
          <w:szCs w:val="24"/>
        </w:rPr>
        <w:t xml:space="preserve">lisatakse paragrahvi </w:t>
      </w:r>
      <w:r w:rsidRPr="00EE1EF2">
        <w:rPr>
          <w:rFonts w:ascii="Times New Roman" w:hAnsi="Times New Roman" w:cs="Times New Roman"/>
          <w:bCs/>
          <w:sz w:val="24"/>
          <w:szCs w:val="24"/>
        </w:rPr>
        <w:t>87</w:t>
      </w:r>
      <w:r w:rsidRPr="00EE1EF2">
        <w:rPr>
          <w:rFonts w:ascii="Times New Roman" w:hAnsi="Times New Roman" w:cs="Times New Roman"/>
          <w:bCs/>
          <w:sz w:val="24"/>
          <w:szCs w:val="24"/>
          <w:vertAlign w:val="superscript"/>
        </w:rPr>
        <w:t>1</w:t>
      </w:r>
      <w:r w:rsidRPr="00EE1EF2">
        <w:rPr>
          <w:rFonts w:ascii="Times New Roman" w:hAnsi="Times New Roman" w:cs="Times New Roman"/>
          <w:bCs/>
          <w:sz w:val="24"/>
          <w:szCs w:val="24"/>
        </w:rPr>
        <w:t xml:space="preserve"> lõig</w:t>
      </w:r>
      <w:r>
        <w:rPr>
          <w:rFonts w:ascii="Times New Roman" w:hAnsi="Times New Roman" w:cs="Times New Roman"/>
          <w:bCs/>
          <w:sz w:val="24"/>
          <w:szCs w:val="24"/>
        </w:rPr>
        <w:t>e 6</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eesmärgiga täpsustada alakasutustasu rakendamise tingimusi </w:t>
      </w:r>
      <w:r w:rsidR="00880C66">
        <w:rPr>
          <w:rFonts w:ascii="Times New Roman" w:hAnsi="Times New Roman" w:cs="Times New Roman"/>
          <w:bCs/>
          <w:sz w:val="24"/>
          <w:szCs w:val="24"/>
        </w:rPr>
        <w:t xml:space="preserve">vähemalt </w:t>
      </w:r>
      <w:r>
        <w:rPr>
          <w:rFonts w:ascii="Times New Roman" w:hAnsi="Times New Roman" w:cs="Times New Roman"/>
          <w:bCs/>
          <w:sz w:val="24"/>
          <w:szCs w:val="24"/>
        </w:rPr>
        <w:t xml:space="preserve">100 MW </w:t>
      </w:r>
      <w:r w:rsidR="00880C66">
        <w:rPr>
          <w:rFonts w:ascii="Times New Roman" w:hAnsi="Times New Roman" w:cs="Times New Roman"/>
          <w:bCs/>
          <w:sz w:val="24"/>
          <w:szCs w:val="24"/>
        </w:rPr>
        <w:t xml:space="preserve">või üle selle </w:t>
      </w:r>
      <w:r>
        <w:rPr>
          <w:rFonts w:ascii="Times New Roman" w:hAnsi="Times New Roman" w:cs="Times New Roman"/>
          <w:bCs/>
          <w:sz w:val="24"/>
          <w:szCs w:val="24"/>
        </w:rPr>
        <w:t>netovõimsusega tootmisseadmete puhul</w:t>
      </w:r>
      <w:r w:rsidR="00A066F1">
        <w:rPr>
          <w:rFonts w:ascii="Times New Roman" w:hAnsi="Times New Roman" w:cs="Times New Roman"/>
          <w:bCs/>
          <w:sz w:val="24"/>
          <w:szCs w:val="24"/>
        </w:rPr>
        <w:t xml:space="preserve"> ehk arvestus algab pärast sama paragrahvi lõikes 4 toodud perioodi möödumist (s.o päikesepaneelide puhul üks aasta, avameretuuleparkide paigaldamisel kolm ja muude tehnoloogiate puhul kaks aastat)</w:t>
      </w:r>
      <w:r>
        <w:rPr>
          <w:rFonts w:ascii="Times New Roman" w:hAnsi="Times New Roman" w:cs="Times New Roman"/>
          <w:bCs/>
          <w:sz w:val="24"/>
          <w:szCs w:val="24"/>
        </w:rPr>
        <w:t>.</w:t>
      </w:r>
    </w:p>
    <w:p w14:paraId="1670A815" w14:textId="77777777" w:rsidR="00EE1EF2" w:rsidRDefault="00EE1EF2" w:rsidP="00D22350">
      <w:pPr>
        <w:spacing w:after="0" w:line="240" w:lineRule="auto"/>
        <w:jc w:val="both"/>
        <w:rPr>
          <w:rFonts w:ascii="Times New Roman" w:hAnsi="Times New Roman" w:cs="Times New Roman"/>
          <w:bCs/>
          <w:sz w:val="24"/>
          <w:szCs w:val="24"/>
        </w:rPr>
      </w:pPr>
    </w:p>
    <w:p w14:paraId="339CD50F" w14:textId="6572C9B6" w:rsidR="00EE1EF2" w:rsidRDefault="00EE1EF2"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Paragrahvile lõike 6</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lisamise eesmärk on võimaldada võrguettevõtjal lükata edasi alakasutustasu rakendamist juhul, kui tootmist ei ole alustatud tõendatult tootjast sõltumatutel põhjustel</w:t>
      </w:r>
      <w:r w:rsidR="00764991">
        <w:rPr>
          <w:rFonts w:ascii="Times New Roman" w:hAnsi="Times New Roman" w:cs="Times New Roman"/>
          <w:bCs/>
          <w:sz w:val="24"/>
          <w:szCs w:val="24"/>
        </w:rPr>
        <w:t xml:space="preserve"> ning põhjustel, mida tootja ei saa mõjutada</w:t>
      </w:r>
      <w:r>
        <w:rPr>
          <w:rFonts w:ascii="Times New Roman" w:hAnsi="Times New Roman" w:cs="Times New Roman"/>
          <w:bCs/>
          <w:sz w:val="24"/>
          <w:szCs w:val="24"/>
        </w:rPr>
        <w:t xml:space="preserve">. Sarnaselt eelmisele punktile teeb </w:t>
      </w:r>
      <w:r w:rsidR="00D369C9">
        <w:rPr>
          <w:rFonts w:ascii="Times New Roman" w:hAnsi="Times New Roman" w:cs="Times New Roman"/>
          <w:bCs/>
          <w:sz w:val="24"/>
          <w:szCs w:val="24"/>
        </w:rPr>
        <w:t xml:space="preserve">võrguettevõtja </w:t>
      </w:r>
      <w:r>
        <w:rPr>
          <w:rFonts w:ascii="Times New Roman" w:hAnsi="Times New Roman" w:cs="Times New Roman"/>
          <w:bCs/>
          <w:sz w:val="24"/>
          <w:szCs w:val="24"/>
        </w:rPr>
        <w:t>k</w:t>
      </w:r>
      <w:r w:rsidRPr="00EE1EF2">
        <w:rPr>
          <w:rFonts w:ascii="Times New Roman" w:hAnsi="Times New Roman" w:cs="Times New Roman"/>
          <w:bCs/>
          <w:sz w:val="24"/>
          <w:szCs w:val="24"/>
        </w:rPr>
        <w:t xml:space="preserve">aalutlusotsuse, missugused on tootjast sõltumatud põhjused, ning hindab, kas tegemist on sõltumatu asjaoluga </w:t>
      </w:r>
      <w:r w:rsidR="00BC3A1E">
        <w:rPr>
          <w:rFonts w:ascii="Times New Roman" w:hAnsi="Times New Roman" w:cs="Times New Roman"/>
          <w:bCs/>
          <w:sz w:val="24"/>
          <w:szCs w:val="24"/>
        </w:rPr>
        <w:t>ja</w:t>
      </w:r>
      <w:r w:rsidR="00BC3A1E" w:rsidRPr="00EE1EF2">
        <w:rPr>
          <w:rFonts w:ascii="Times New Roman" w:hAnsi="Times New Roman" w:cs="Times New Roman"/>
          <w:bCs/>
          <w:sz w:val="24"/>
          <w:szCs w:val="24"/>
        </w:rPr>
        <w:t xml:space="preserve"> </w:t>
      </w:r>
      <w:r w:rsidRPr="00EE1EF2">
        <w:rPr>
          <w:rFonts w:ascii="Times New Roman" w:hAnsi="Times New Roman" w:cs="Times New Roman"/>
          <w:bCs/>
          <w:sz w:val="24"/>
          <w:szCs w:val="24"/>
        </w:rPr>
        <w:t>kui pikalt tasu mitterakendamist edasi lükata. Sarnane kaalutlusotsustusõigus kehtib ka paragrahvi lõigetes 4 ja 4</w:t>
      </w:r>
      <w:r w:rsidRPr="00EE1EF2">
        <w:rPr>
          <w:rFonts w:ascii="Times New Roman" w:hAnsi="Times New Roman" w:cs="Times New Roman"/>
          <w:bCs/>
          <w:sz w:val="24"/>
          <w:szCs w:val="24"/>
          <w:vertAlign w:val="superscript"/>
        </w:rPr>
        <w:t>1</w:t>
      </w:r>
      <w:r w:rsidRPr="00EE1EF2">
        <w:rPr>
          <w:rFonts w:ascii="Times New Roman" w:hAnsi="Times New Roman" w:cs="Times New Roman"/>
          <w:bCs/>
          <w:sz w:val="24"/>
          <w:szCs w:val="24"/>
        </w:rPr>
        <w:t xml:space="preserve"> sätestatud tootmise alustamiseks ettenähtud tähtaja edasilükkamise suhtes tõendatult tootjast sõltumatutel põhjustel</w:t>
      </w:r>
      <w:r>
        <w:rPr>
          <w:rFonts w:ascii="Times New Roman" w:hAnsi="Times New Roman" w:cs="Times New Roman"/>
          <w:bCs/>
          <w:sz w:val="24"/>
          <w:szCs w:val="24"/>
        </w:rPr>
        <w:t>.</w:t>
      </w:r>
      <w:r w:rsidR="00764991">
        <w:rPr>
          <w:rFonts w:ascii="Times New Roman" w:hAnsi="Times New Roman" w:cs="Times New Roman"/>
          <w:bCs/>
          <w:sz w:val="24"/>
          <w:szCs w:val="24"/>
        </w:rPr>
        <w:t xml:space="preserve"> Võrguettevõtja tegutseb seadusega antud kaalutlusõigust kohaldades haldusorganina.</w:t>
      </w:r>
    </w:p>
    <w:p w14:paraId="76DDAA3F" w14:textId="38D4FB12" w:rsidR="00A16DF0" w:rsidRDefault="00A16DF0" w:rsidP="00D22350">
      <w:pPr>
        <w:spacing w:after="0" w:line="240" w:lineRule="auto"/>
        <w:jc w:val="both"/>
        <w:rPr>
          <w:rFonts w:ascii="Times New Roman" w:hAnsi="Times New Roman" w:cs="Times New Roman"/>
          <w:bCs/>
          <w:sz w:val="24"/>
          <w:szCs w:val="24"/>
        </w:rPr>
      </w:pPr>
    </w:p>
    <w:p w14:paraId="2DD81B22" w14:textId="56161C89" w:rsidR="00A136DF" w:rsidRPr="00A16DF0" w:rsidRDefault="00A16DF0"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Lõike 6</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lisamisega </w:t>
      </w:r>
      <w:r w:rsidR="00A136DF" w:rsidRPr="00A136DF">
        <w:rPr>
          <w:rFonts w:ascii="Times New Roman" w:hAnsi="Times New Roman" w:cs="Times New Roman"/>
          <w:bCs/>
          <w:sz w:val="24"/>
          <w:szCs w:val="24"/>
        </w:rPr>
        <w:t>tuuakse sisse</w:t>
      </w:r>
      <w:r w:rsidR="00A136DF">
        <w:rPr>
          <w:rFonts w:ascii="Times New Roman" w:hAnsi="Times New Roman" w:cs="Times New Roman"/>
          <w:bCs/>
          <w:sz w:val="24"/>
          <w:szCs w:val="24"/>
        </w:rPr>
        <w:t xml:space="preserve"> oluline</w:t>
      </w:r>
      <w:r w:rsidR="00A136DF" w:rsidRPr="00A136DF">
        <w:rPr>
          <w:rFonts w:ascii="Times New Roman" w:hAnsi="Times New Roman" w:cs="Times New Roman"/>
          <w:bCs/>
          <w:sz w:val="24"/>
          <w:szCs w:val="24"/>
        </w:rPr>
        <w:t xml:space="preserve"> asjaolu, et tootmisvõimsuse mittekasutamise tasu ei rakendata tegevusloaga võrguettevõtjate vahelistes liitumistes. Jaotusvõrguettevõtja liitumisel põhivõrguettevõtjaga loetakse liitumisleping mõlema poolt täidetuks, kui on tagatud lepingus sätestatud võrguühendus ning ühendatavad elektrienergia tootmismoodulid on jaotusvõrguga ühendatud ja tootmissuunaline võimsus on kasutusele võetud. Jaotusvõrgu liitumisel põhivõrguga ei pruugi liitumispunktis tootmisvõimsus liikuda lepingus ette nähtud võimsuse ulatuses põhjusel, et jaotusvõrgus ühendatud tootmisseadmega toodetud elektrienergia tarbivad jaotusvõrgus tarbijad ära. Leping on niisiis mõlema poolt tähtajaks täidetud, kuid tarbimisest tingituna liitumispunktis ei pruugi lepingule vastavas ulatuses võimsus üle kanduda ning jaotusvõrguettevõtja peaks põhivõrguettevõtjale sellele vaatamata justkui tasuma tootmisvõimsuse mittekasutamise tasu. Samuti ei saa jaotusvõrguettevõtja vastutada selle eest, et turuosaline tootmisseadmega lepingus sätestatud ulatuses elektrienergia tootmisega jaotusvõrgus alustab, kuid samas peaks sellega kaasnevaid rahalisi kohustusi kandma, mida ei saa pidada põhjendatuks. Võrguettevõtjate vahelistes liitumistes </w:t>
      </w:r>
      <w:r w:rsidR="00764991">
        <w:rPr>
          <w:rFonts w:ascii="Times New Roman" w:hAnsi="Times New Roman" w:cs="Times New Roman"/>
          <w:bCs/>
          <w:sz w:val="24"/>
          <w:szCs w:val="24"/>
        </w:rPr>
        <w:t>väheneb</w:t>
      </w:r>
      <w:r w:rsidR="00764991" w:rsidRPr="00A136DF">
        <w:rPr>
          <w:rFonts w:ascii="Times New Roman" w:hAnsi="Times New Roman" w:cs="Times New Roman"/>
          <w:bCs/>
          <w:sz w:val="24"/>
          <w:szCs w:val="24"/>
        </w:rPr>
        <w:t xml:space="preserve"> </w:t>
      </w:r>
      <w:r w:rsidR="00A136DF" w:rsidRPr="00A136DF">
        <w:rPr>
          <w:rFonts w:ascii="Times New Roman" w:hAnsi="Times New Roman" w:cs="Times New Roman"/>
          <w:bCs/>
          <w:sz w:val="24"/>
          <w:szCs w:val="24"/>
        </w:rPr>
        <w:t>selle</w:t>
      </w:r>
      <w:r w:rsidR="00764991">
        <w:rPr>
          <w:rFonts w:ascii="Times New Roman" w:hAnsi="Times New Roman" w:cs="Times New Roman"/>
          <w:bCs/>
          <w:sz w:val="24"/>
          <w:szCs w:val="24"/>
        </w:rPr>
        <w:t xml:space="preserve"> muudatuse</w:t>
      </w:r>
      <w:r w:rsidR="00A136DF" w:rsidRPr="00A136DF">
        <w:rPr>
          <w:rFonts w:ascii="Times New Roman" w:hAnsi="Times New Roman" w:cs="Times New Roman"/>
          <w:bCs/>
          <w:sz w:val="24"/>
          <w:szCs w:val="24"/>
        </w:rPr>
        <w:t>ga bürokraatia.</w:t>
      </w:r>
    </w:p>
    <w:p w14:paraId="72FBC7F2" w14:textId="77777777" w:rsidR="00EE1EF2" w:rsidRPr="00EE1EF2" w:rsidRDefault="00EE1EF2" w:rsidP="00D22350">
      <w:pPr>
        <w:spacing w:after="0" w:line="240" w:lineRule="auto"/>
        <w:jc w:val="both"/>
        <w:rPr>
          <w:rFonts w:ascii="Times New Roman" w:hAnsi="Times New Roman" w:cs="Times New Roman"/>
          <w:bCs/>
          <w:sz w:val="24"/>
          <w:szCs w:val="24"/>
        </w:rPr>
      </w:pPr>
    </w:p>
    <w:p w14:paraId="24073083" w14:textId="7114718F" w:rsidR="00EE1EF2" w:rsidRDefault="00EE1EF2" w:rsidP="00D22350">
      <w:pPr>
        <w:spacing w:after="0" w:line="240" w:lineRule="auto"/>
        <w:jc w:val="both"/>
        <w:rPr>
          <w:rFonts w:ascii="Times New Roman" w:hAnsi="Times New Roman" w:cs="Times New Roman"/>
          <w:sz w:val="24"/>
          <w:szCs w:val="24"/>
        </w:rPr>
      </w:pPr>
      <w:r w:rsidRPr="00830D24">
        <w:rPr>
          <w:rFonts w:ascii="Times New Roman" w:hAnsi="Times New Roman" w:cs="Times New Roman"/>
          <w:b/>
          <w:bCs/>
          <w:sz w:val="24"/>
          <w:szCs w:val="24"/>
        </w:rPr>
        <w:t xml:space="preserve">Punktiga </w:t>
      </w:r>
      <w:r w:rsidR="00AC06A5">
        <w:rPr>
          <w:rFonts w:ascii="Times New Roman" w:hAnsi="Times New Roman" w:cs="Times New Roman"/>
          <w:b/>
          <w:bCs/>
          <w:sz w:val="24"/>
          <w:szCs w:val="24"/>
        </w:rPr>
        <w:t>20</w:t>
      </w:r>
      <w:r w:rsidR="00D50D11" w:rsidRPr="00830D24">
        <w:rPr>
          <w:rFonts w:ascii="Times New Roman" w:hAnsi="Times New Roman" w:cs="Times New Roman"/>
          <w:sz w:val="24"/>
          <w:szCs w:val="24"/>
        </w:rPr>
        <w:t xml:space="preserve"> </w:t>
      </w:r>
      <w:r w:rsidRPr="00830D24">
        <w:rPr>
          <w:rFonts w:ascii="Times New Roman" w:hAnsi="Times New Roman" w:cs="Times New Roman"/>
          <w:sz w:val="24"/>
          <w:szCs w:val="24"/>
        </w:rPr>
        <w:t>muudetakse paragrahvi 87</w:t>
      </w:r>
      <w:r w:rsidRPr="00830D24">
        <w:rPr>
          <w:rFonts w:ascii="Times New Roman" w:hAnsi="Times New Roman" w:cs="Times New Roman"/>
          <w:sz w:val="24"/>
          <w:szCs w:val="24"/>
          <w:vertAlign w:val="superscript"/>
        </w:rPr>
        <w:t>1</w:t>
      </w:r>
      <w:r w:rsidRPr="00830D24">
        <w:rPr>
          <w:rFonts w:ascii="Times New Roman" w:hAnsi="Times New Roman" w:cs="Times New Roman"/>
          <w:sz w:val="24"/>
          <w:szCs w:val="24"/>
        </w:rPr>
        <w:t xml:space="preserve"> lõiget 7 </w:t>
      </w:r>
      <w:r w:rsidR="00830D24" w:rsidRPr="00830D24">
        <w:rPr>
          <w:rFonts w:ascii="Times New Roman" w:hAnsi="Times New Roman" w:cs="Times New Roman"/>
          <w:sz w:val="24"/>
          <w:szCs w:val="24"/>
        </w:rPr>
        <w:t>selliselt, et enam ei kohalduks lõiked 6 ja 7 samal ajal selle liituja suhtes, kellel on sõlmitud ajutine liitumisleping ning kellele oleks seni kehtinud sõnastuse järgi sama perioodi eest tootmisvõimsuse mittekasutamise tasu rakendunud kahekordselt. Liitumislepingu sõlmimise järel ning tootmisseadme võrguga ühendamisele järgnevad võrgukatsetused ning võrguettevõtja hindab katseraporteid. Selleks sõlmitakse ajutine võrguleping, mis on liitumislepingu lisa. Liitumisleping lõpeb alalise võrgulepingu sõlmimisega, mis sõlmitakse pärast tootmisseadme sünkroniseerimist võrguga.</w:t>
      </w:r>
    </w:p>
    <w:p w14:paraId="72CB2062" w14:textId="1CC8E2EA" w:rsidR="00617498" w:rsidRDefault="00617498" w:rsidP="00D223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Kuna praktikas ei ole välistatud, et tootmisseade ei kuulu võrgulepingu sõlminud osapoolele, siis nähakse ette, et alakasutustasu saab rakendada võrgulepingu sõlminud turuosalise suhtes ning ei ole oluline, et talle ka kuuluks konkreetne tootmisseade.</w:t>
      </w:r>
    </w:p>
    <w:p w14:paraId="411EA9D0" w14:textId="3A756222" w:rsidR="00830D24" w:rsidRPr="00830D24" w:rsidRDefault="00830D24" w:rsidP="00D22350">
      <w:pPr>
        <w:spacing w:after="0" w:line="240" w:lineRule="auto"/>
        <w:jc w:val="both"/>
        <w:rPr>
          <w:rFonts w:ascii="Times New Roman" w:hAnsi="Times New Roman" w:cs="Times New Roman"/>
          <w:sz w:val="24"/>
          <w:szCs w:val="24"/>
        </w:rPr>
      </w:pPr>
    </w:p>
    <w:p w14:paraId="78BFE6F1" w14:textId="4B9835C7" w:rsidR="00830D24" w:rsidRDefault="00830D24" w:rsidP="00830D24">
      <w:pPr>
        <w:spacing w:after="0" w:line="240" w:lineRule="auto"/>
        <w:jc w:val="both"/>
        <w:rPr>
          <w:rFonts w:ascii="Times New Roman" w:hAnsi="Times New Roman" w:cs="Times New Roman"/>
          <w:sz w:val="24"/>
          <w:szCs w:val="24"/>
        </w:rPr>
      </w:pPr>
      <w:r w:rsidRPr="00830D24">
        <w:rPr>
          <w:rFonts w:ascii="Times New Roman" w:hAnsi="Times New Roman" w:cs="Times New Roman"/>
          <w:sz w:val="24"/>
          <w:szCs w:val="24"/>
        </w:rPr>
        <w:t xml:space="preserve">Lisaks on seadusemuudatuse eesmärk vabastada elektrivõrgus broneeritud tootmissuunalist võimsust võrgulepingu sõlminud turuosaliste poolt, kelle tootmisseadmega elektrienergia tootmiseks on põhivõrguettevõtja taganud võrguühenduse, kuid kelle tootmisseadmeid ei ole võrku ühendatud, nende tootmisseadmetega ei ole alustatud või nendega jätkatud elektri tootmist, samal ajal on broneeritud võrgus oleva vaba võimsuse ressurssi. </w:t>
      </w:r>
      <w:r w:rsidRPr="000937F2">
        <w:rPr>
          <w:rFonts w:ascii="Times New Roman" w:hAnsi="Times New Roman" w:cs="Times New Roman"/>
          <w:sz w:val="24"/>
          <w:szCs w:val="24"/>
        </w:rPr>
        <w:t>Muudatusega rakendu</w:t>
      </w:r>
      <w:r w:rsidR="008277FA">
        <w:rPr>
          <w:rFonts w:ascii="Times New Roman" w:hAnsi="Times New Roman" w:cs="Times New Roman"/>
          <w:sz w:val="24"/>
          <w:szCs w:val="24"/>
        </w:rPr>
        <w:t>b</w:t>
      </w:r>
      <w:r w:rsidRPr="000937F2">
        <w:rPr>
          <w:rFonts w:ascii="Times New Roman" w:hAnsi="Times New Roman" w:cs="Times New Roman"/>
          <w:sz w:val="24"/>
          <w:szCs w:val="24"/>
        </w:rPr>
        <w:t xml:space="preserve"> pärast võrgulepingu sõlmimist</w:t>
      </w:r>
      <w:r w:rsidRPr="007266E6">
        <w:rPr>
          <w:rFonts w:ascii="Times New Roman" w:hAnsi="Times New Roman" w:cs="Times New Roman"/>
          <w:sz w:val="24"/>
          <w:szCs w:val="24"/>
        </w:rPr>
        <w:t xml:space="preserve"> </w:t>
      </w:r>
      <w:r w:rsidR="008277FA">
        <w:rPr>
          <w:rFonts w:ascii="Times New Roman" w:hAnsi="Times New Roman" w:cs="Times New Roman"/>
          <w:sz w:val="24"/>
          <w:szCs w:val="24"/>
        </w:rPr>
        <w:t xml:space="preserve">mööduva </w:t>
      </w:r>
      <w:r w:rsidRPr="000937F2">
        <w:rPr>
          <w:rFonts w:ascii="Times New Roman" w:hAnsi="Times New Roman" w:cs="Times New Roman"/>
          <w:sz w:val="24"/>
          <w:szCs w:val="24"/>
        </w:rPr>
        <w:t xml:space="preserve">kaheaastase perioodi </w:t>
      </w:r>
      <w:r w:rsidR="008277FA">
        <w:rPr>
          <w:rFonts w:ascii="Times New Roman" w:hAnsi="Times New Roman" w:cs="Times New Roman"/>
          <w:sz w:val="24"/>
          <w:szCs w:val="24"/>
        </w:rPr>
        <w:t>järel</w:t>
      </w:r>
      <w:r w:rsidR="008277FA" w:rsidRPr="000937F2">
        <w:rPr>
          <w:rFonts w:ascii="Times New Roman" w:hAnsi="Times New Roman" w:cs="Times New Roman"/>
          <w:sz w:val="24"/>
          <w:szCs w:val="24"/>
        </w:rPr>
        <w:t xml:space="preserve"> </w:t>
      </w:r>
      <w:r w:rsidRPr="000937F2">
        <w:rPr>
          <w:rFonts w:ascii="Times New Roman" w:hAnsi="Times New Roman" w:cs="Times New Roman"/>
          <w:sz w:val="24"/>
          <w:szCs w:val="24"/>
        </w:rPr>
        <w:t>lõikes 6 sätestatud tasu iga järgneva aasta eest, mil tootmissuunalist võimsust ei kasutata.</w:t>
      </w:r>
    </w:p>
    <w:p w14:paraId="4ECA62A3" w14:textId="77777777" w:rsidR="00830D24" w:rsidRDefault="00830D24" w:rsidP="00830D24">
      <w:pPr>
        <w:spacing w:after="0" w:line="240" w:lineRule="auto"/>
        <w:jc w:val="both"/>
        <w:rPr>
          <w:rFonts w:ascii="Times New Roman" w:hAnsi="Times New Roman" w:cs="Times New Roman"/>
          <w:sz w:val="24"/>
          <w:szCs w:val="24"/>
        </w:rPr>
      </w:pPr>
    </w:p>
    <w:p w14:paraId="5343CAA1" w14:textId="5E212543" w:rsidR="00617498" w:rsidRDefault="00830D24" w:rsidP="00830D24">
      <w:pPr>
        <w:spacing w:after="0" w:line="240" w:lineRule="auto"/>
        <w:jc w:val="both"/>
        <w:rPr>
          <w:rFonts w:ascii="Times New Roman" w:hAnsi="Times New Roman" w:cs="Times New Roman"/>
          <w:sz w:val="24"/>
          <w:szCs w:val="24"/>
        </w:rPr>
      </w:pPr>
      <w:r w:rsidRPr="00830D24">
        <w:rPr>
          <w:rFonts w:ascii="Times New Roman" w:hAnsi="Times New Roman" w:cs="Times New Roman"/>
          <w:sz w:val="24"/>
          <w:szCs w:val="24"/>
        </w:rPr>
        <w:t>Ka siin loetakse alakasutustasu rakendamise miinimumpiiriks 95% võrgulepingujärgsest tootmisvõimsusest. Tootmisvõimsuse kasutamise miinimumpiiri seadmine on vajalik, et vältida alakasutustasu maksmise kohustuse tekkimine juhul, kui võrgulepingujärgse tootmisvõimsuse kasutamata jätmine on tingitud kliendist sõltumatutest põhjustest (kaalutlusotsuse kliendist sõltumatute põhjuste hindamisel teeb võrguettevõtja).</w:t>
      </w:r>
      <w:r w:rsidR="00942C2C">
        <w:rPr>
          <w:rFonts w:ascii="Times New Roman" w:hAnsi="Times New Roman" w:cs="Times New Roman"/>
          <w:sz w:val="24"/>
          <w:szCs w:val="24"/>
        </w:rPr>
        <w:t xml:space="preserve"> </w:t>
      </w:r>
      <w:r w:rsidR="00942C2C" w:rsidRPr="00942C2C">
        <w:rPr>
          <w:rFonts w:ascii="Times New Roman" w:hAnsi="Times New Roman" w:cs="Times New Roman"/>
          <w:sz w:val="24"/>
          <w:szCs w:val="24"/>
        </w:rPr>
        <w:t xml:space="preserve">Kui </w:t>
      </w:r>
      <w:r w:rsidR="00942C2C">
        <w:rPr>
          <w:rFonts w:ascii="Times New Roman" w:hAnsi="Times New Roman" w:cs="Times New Roman"/>
          <w:sz w:val="24"/>
          <w:szCs w:val="24"/>
        </w:rPr>
        <w:t>võrgu</w:t>
      </w:r>
      <w:r w:rsidR="00942C2C" w:rsidRPr="00942C2C">
        <w:rPr>
          <w:rFonts w:ascii="Times New Roman" w:hAnsi="Times New Roman" w:cs="Times New Roman"/>
          <w:sz w:val="24"/>
          <w:szCs w:val="24"/>
        </w:rPr>
        <w:t xml:space="preserve">lepingus on kasutamiseks lubatav maksimaalsest võimalikust tootmisvõimsusest erinev võimsus selles mõõtepunktis, siis alakasutustasu rakendamise arvestuses </w:t>
      </w:r>
      <w:r w:rsidR="00942C2C">
        <w:rPr>
          <w:rFonts w:ascii="Times New Roman" w:hAnsi="Times New Roman" w:cs="Times New Roman"/>
          <w:sz w:val="24"/>
          <w:szCs w:val="24"/>
        </w:rPr>
        <w:t>on eeldus, et</w:t>
      </w:r>
      <w:r w:rsidR="00942C2C" w:rsidRPr="00942C2C">
        <w:rPr>
          <w:rFonts w:ascii="Times New Roman" w:hAnsi="Times New Roman" w:cs="Times New Roman"/>
          <w:sz w:val="24"/>
          <w:szCs w:val="24"/>
        </w:rPr>
        <w:t xml:space="preserve"> lepingujärgne lubatav võimsus maksimumiks. St. kui lepinguga on piiratud tootja liitumisvõimsuse kasutamise õigust madalamaks kui 95% siis see võimsus loetakse alakasutustasu arvestuses selleks, millest tuleb omakorda saavutada hetkeliselt </w:t>
      </w:r>
      <w:proofErr w:type="spellStart"/>
      <w:r w:rsidR="00CF724F" w:rsidRPr="00CF724F">
        <w:rPr>
          <w:rFonts w:ascii="Times New Roman" w:hAnsi="Times New Roman" w:cs="Times New Roman"/>
          <w:sz w:val="24"/>
          <w:szCs w:val="24"/>
        </w:rPr>
        <w:t>hetkeliselt</w:t>
      </w:r>
      <w:proofErr w:type="spellEnd"/>
      <w:r w:rsidR="00CF724F" w:rsidRPr="00CF724F">
        <w:rPr>
          <w:rFonts w:ascii="Times New Roman" w:hAnsi="Times New Roman" w:cs="Times New Roman"/>
          <w:sz w:val="24"/>
          <w:szCs w:val="24"/>
        </w:rPr>
        <w:t xml:space="preserve"> (s.o reeglina vastava mõõtesüsteemi täpsusele esitatud nõuete kohase perioodi jooksul või võimalusel ühe minuti pikkuse perioodi jooksul)</w:t>
      </w:r>
      <w:r w:rsidR="00CF724F">
        <w:rPr>
          <w:rFonts w:ascii="Times New Roman" w:hAnsi="Times New Roman" w:cs="Times New Roman"/>
          <w:sz w:val="24"/>
          <w:szCs w:val="24"/>
        </w:rPr>
        <w:t xml:space="preserve"> </w:t>
      </w:r>
      <w:r w:rsidR="00942C2C" w:rsidRPr="00942C2C">
        <w:rPr>
          <w:rFonts w:ascii="Times New Roman" w:hAnsi="Times New Roman" w:cs="Times New Roman"/>
          <w:sz w:val="24"/>
          <w:szCs w:val="24"/>
        </w:rPr>
        <w:t>vähemalt 95%.</w:t>
      </w:r>
    </w:p>
    <w:p w14:paraId="13712071" w14:textId="2279E2F1" w:rsidR="00777ADA" w:rsidRDefault="00777ADA" w:rsidP="00830D24">
      <w:pPr>
        <w:spacing w:after="0" w:line="240" w:lineRule="auto"/>
        <w:jc w:val="both"/>
        <w:rPr>
          <w:rFonts w:ascii="Times New Roman" w:hAnsi="Times New Roman" w:cs="Times New Roman"/>
          <w:sz w:val="24"/>
          <w:szCs w:val="24"/>
        </w:rPr>
      </w:pPr>
    </w:p>
    <w:p w14:paraId="369FDE04" w14:textId="70CA76E3" w:rsidR="00777ADA" w:rsidRPr="00830D24" w:rsidRDefault="00777ADA" w:rsidP="00830D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Luuakse erand ja vabastatakse alakasutustasu rakendamisest see osa tootmissuunalise võrguühenduse võimsusest liitumispunktis, mille ulatuses on vajalik täita süsteemihalduriga sõlmitud tehnilise koostöö ja varustuskindluse lepingut või mis on seotud reservvõimsuse mehhanismis osalemisega või vajalik pikaajalise sagedusreservide lepingu täitmiseks.</w:t>
      </w:r>
    </w:p>
    <w:p w14:paraId="750BA010" w14:textId="77777777" w:rsidR="00830D24" w:rsidRPr="00830D24" w:rsidRDefault="00830D24" w:rsidP="00830D24">
      <w:pPr>
        <w:spacing w:after="0" w:line="240" w:lineRule="auto"/>
        <w:jc w:val="both"/>
        <w:rPr>
          <w:rFonts w:ascii="Times New Roman" w:hAnsi="Times New Roman" w:cs="Times New Roman"/>
          <w:sz w:val="24"/>
          <w:szCs w:val="24"/>
        </w:rPr>
      </w:pPr>
    </w:p>
    <w:p w14:paraId="10E53D6A" w14:textId="3878A708" w:rsidR="00830D24" w:rsidRPr="00830D24" w:rsidRDefault="00830D24" w:rsidP="00830D2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Punktiga </w:t>
      </w:r>
      <w:r w:rsidRPr="00830D24">
        <w:rPr>
          <w:rFonts w:ascii="Times New Roman" w:hAnsi="Times New Roman" w:cs="Times New Roman"/>
          <w:b/>
          <w:bCs/>
          <w:sz w:val="24"/>
          <w:szCs w:val="24"/>
        </w:rPr>
        <w:t>2</w:t>
      </w:r>
      <w:r w:rsidR="00AC06A5">
        <w:rPr>
          <w:rFonts w:ascii="Times New Roman" w:hAnsi="Times New Roman" w:cs="Times New Roman"/>
          <w:b/>
          <w:bCs/>
          <w:sz w:val="24"/>
          <w:szCs w:val="24"/>
        </w:rPr>
        <w:t>1</w:t>
      </w:r>
      <w:r w:rsidRPr="00830D24">
        <w:rPr>
          <w:rFonts w:ascii="Times New Roman" w:hAnsi="Times New Roman" w:cs="Times New Roman"/>
          <w:sz w:val="24"/>
          <w:szCs w:val="24"/>
        </w:rPr>
        <w:t xml:space="preserve"> </w:t>
      </w:r>
      <w:r>
        <w:rPr>
          <w:rFonts w:ascii="Times New Roman" w:hAnsi="Times New Roman" w:cs="Times New Roman"/>
          <w:sz w:val="24"/>
          <w:szCs w:val="24"/>
        </w:rPr>
        <w:t>lisatakse paragrahvi 87</w:t>
      </w:r>
      <w:r>
        <w:rPr>
          <w:rFonts w:ascii="Times New Roman" w:hAnsi="Times New Roman" w:cs="Times New Roman"/>
          <w:sz w:val="24"/>
          <w:szCs w:val="24"/>
          <w:vertAlign w:val="superscript"/>
        </w:rPr>
        <w:t>1</w:t>
      </w:r>
      <w:r>
        <w:rPr>
          <w:rFonts w:ascii="Times New Roman" w:hAnsi="Times New Roman" w:cs="Times New Roman"/>
          <w:sz w:val="24"/>
          <w:szCs w:val="24"/>
        </w:rPr>
        <w:t xml:space="preserve"> lõi</w:t>
      </w:r>
      <w:r w:rsidR="00E7546B">
        <w:rPr>
          <w:rFonts w:ascii="Times New Roman" w:hAnsi="Times New Roman" w:cs="Times New Roman"/>
          <w:sz w:val="24"/>
          <w:szCs w:val="24"/>
        </w:rPr>
        <w:t>k</w:t>
      </w:r>
      <w:r>
        <w:rPr>
          <w:rFonts w:ascii="Times New Roman" w:hAnsi="Times New Roman" w:cs="Times New Roman"/>
          <w:sz w:val="24"/>
          <w:szCs w:val="24"/>
        </w:rPr>
        <w:t>e 7</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E7546B">
        <w:rPr>
          <w:rFonts w:ascii="Times New Roman" w:hAnsi="Times New Roman" w:cs="Times New Roman"/>
          <w:sz w:val="24"/>
          <w:szCs w:val="24"/>
        </w:rPr>
        <w:t xml:space="preserve">eesmärk on luua </w:t>
      </w:r>
      <w:r w:rsidRPr="00830D24">
        <w:rPr>
          <w:rFonts w:ascii="Times New Roman" w:hAnsi="Times New Roman" w:cs="Times New Roman"/>
          <w:sz w:val="24"/>
          <w:szCs w:val="24"/>
        </w:rPr>
        <w:t>turuosalistel</w:t>
      </w:r>
      <w:r w:rsidR="00E7546B">
        <w:rPr>
          <w:rFonts w:ascii="Times New Roman" w:hAnsi="Times New Roman" w:cs="Times New Roman"/>
          <w:sz w:val="24"/>
          <w:szCs w:val="24"/>
        </w:rPr>
        <w:t>e</w:t>
      </w:r>
      <w:r w:rsidRPr="00830D24">
        <w:rPr>
          <w:rFonts w:ascii="Times New Roman" w:hAnsi="Times New Roman" w:cs="Times New Roman"/>
          <w:sz w:val="24"/>
          <w:szCs w:val="24"/>
        </w:rPr>
        <w:t xml:space="preserve"> stiimul võimalikult varakult oma vajaminev liitumisvõimsus üle vaadata. </w:t>
      </w:r>
      <w:r w:rsidR="00E7546B" w:rsidRPr="00E7546B">
        <w:rPr>
          <w:rFonts w:ascii="Times New Roman" w:hAnsi="Times New Roman" w:cs="Times New Roman"/>
          <w:sz w:val="24"/>
          <w:szCs w:val="24"/>
        </w:rPr>
        <w:t>Alakasutusperioodi jooksul vähendatud tootmisvõimsuse eest alakasutustasu arve</w:t>
      </w:r>
      <w:r w:rsidR="00E7546B">
        <w:rPr>
          <w:rFonts w:ascii="Times New Roman" w:hAnsi="Times New Roman" w:cs="Times New Roman"/>
          <w:sz w:val="24"/>
          <w:szCs w:val="24"/>
        </w:rPr>
        <w:t xml:space="preserve">t ei väljastata (samuti võimsusest loobumisel), </w:t>
      </w:r>
      <w:r w:rsidR="00E7546B" w:rsidRPr="00E7546B">
        <w:rPr>
          <w:rFonts w:ascii="Times New Roman" w:hAnsi="Times New Roman" w:cs="Times New Roman"/>
          <w:sz w:val="24"/>
          <w:szCs w:val="24"/>
        </w:rPr>
        <w:t>sest seadusemuudatuse eesmärk on elektrivõrgus olemasoleva liitumisvõimsuse vabastamine turuosaliste poolt, kes lepingus sätestatud tootmisvõimsust ei saa kasutada või ei soovi seda kasutada.</w:t>
      </w:r>
      <w:r w:rsidR="00E7546B">
        <w:rPr>
          <w:rFonts w:ascii="Times New Roman" w:hAnsi="Times New Roman" w:cs="Times New Roman"/>
          <w:sz w:val="24"/>
          <w:szCs w:val="24"/>
        </w:rPr>
        <w:t xml:space="preserve"> Liitumisvõimsuse suurendamisel enne alakasutustasu arve saamist ei muutu tootmisvõimsuse mittekasutamise tasu arvestusperiood. Lepingumuudatus ei saa tingida </w:t>
      </w:r>
      <w:r w:rsidR="00E7546B" w:rsidRPr="00E7546B">
        <w:rPr>
          <w:rFonts w:ascii="Times New Roman" w:hAnsi="Times New Roman" w:cs="Times New Roman"/>
          <w:sz w:val="24"/>
          <w:szCs w:val="24"/>
        </w:rPr>
        <w:t>alakasutustasu perioodi arvestuse muutumist põhjusel, et see võimalda</w:t>
      </w:r>
      <w:r w:rsidR="00E7546B">
        <w:rPr>
          <w:rFonts w:ascii="Times New Roman" w:hAnsi="Times New Roman" w:cs="Times New Roman"/>
          <w:sz w:val="24"/>
          <w:szCs w:val="24"/>
        </w:rPr>
        <w:t>ks</w:t>
      </w:r>
      <w:r w:rsidR="00E7546B" w:rsidRPr="00E7546B">
        <w:rPr>
          <w:rFonts w:ascii="Times New Roman" w:hAnsi="Times New Roman" w:cs="Times New Roman"/>
          <w:sz w:val="24"/>
          <w:szCs w:val="24"/>
        </w:rPr>
        <w:t xml:space="preserve"> </w:t>
      </w:r>
      <w:r w:rsidR="00E7546B">
        <w:rPr>
          <w:rFonts w:ascii="Times New Roman" w:hAnsi="Times New Roman" w:cs="Times New Roman"/>
          <w:sz w:val="24"/>
          <w:szCs w:val="24"/>
        </w:rPr>
        <w:t>liitujatel</w:t>
      </w:r>
      <w:r w:rsidR="00E7546B" w:rsidRPr="00E7546B">
        <w:rPr>
          <w:rFonts w:ascii="Times New Roman" w:hAnsi="Times New Roman" w:cs="Times New Roman"/>
          <w:sz w:val="24"/>
          <w:szCs w:val="24"/>
        </w:rPr>
        <w:t xml:space="preserve"> lepingu muudatuse taotlus</w:t>
      </w:r>
      <w:r w:rsidR="00E7546B">
        <w:rPr>
          <w:rFonts w:ascii="Times New Roman" w:hAnsi="Times New Roman" w:cs="Times New Roman"/>
          <w:sz w:val="24"/>
          <w:szCs w:val="24"/>
        </w:rPr>
        <w:t>t</w:t>
      </w:r>
      <w:r w:rsidR="00E7546B" w:rsidRPr="00E7546B">
        <w:rPr>
          <w:rFonts w:ascii="Times New Roman" w:hAnsi="Times New Roman" w:cs="Times New Roman"/>
          <w:sz w:val="24"/>
          <w:szCs w:val="24"/>
        </w:rPr>
        <w:t>e esitamisega alakasutustasu arve väljastamise tähtaega lõputult edasi lükata, mille tulemusel seadus ei täida</w:t>
      </w:r>
      <w:r w:rsidR="00E7546B">
        <w:rPr>
          <w:rFonts w:ascii="Times New Roman" w:hAnsi="Times New Roman" w:cs="Times New Roman"/>
          <w:sz w:val="24"/>
          <w:szCs w:val="24"/>
        </w:rPr>
        <w:t>ks</w:t>
      </w:r>
      <w:r w:rsidR="00E7546B" w:rsidRPr="00E7546B">
        <w:rPr>
          <w:rFonts w:ascii="Times New Roman" w:hAnsi="Times New Roman" w:cs="Times New Roman"/>
          <w:sz w:val="24"/>
          <w:szCs w:val="24"/>
        </w:rPr>
        <w:t xml:space="preserve"> oma eesmärki. </w:t>
      </w:r>
      <w:r w:rsidR="00E7546B">
        <w:rPr>
          <w:rFonts w:ascii="Times New Roman" w:hAnsi="Times New Roman" w:cs="Times New Roman"/>
          <w:sz w:val="24"/>
          <w:szCs w:val="24"/>
        </w:rPr>
        <w:t>Seadusemuudatuse</w:t>
      </w:r>
      <w:r w:rsidRPr="00830D24">
        <w:rPr>
          <w:rFonts w:ascii="Times New Roman" w:hAnsi="Times New Roman" w:cs="Times New Roman"/>
          <w:sz w:val="24"/>
          <w:szCs w:val="24"/>
        </w:rPr>
        <w:t xml:space="preserve"> eesmärk on seega tagada, et turuosalised võimalikult täpselt oma tootmisvõimsust prognoosiks, ning soodustada võimalikult kiiresti kasutamata jääva võrguressursi vabastamist.</w:t>
      </w:r>
      <w:r w:rsidR="00E7546B">
        <w:rPr>
          <w:rFonts w:ascii="Times New Roman" w:hAnsi="Times New Roman" w:cs="Times New Roman"/>
          <w:sz w:val="24"/>
          <w:szCs w:val="24"/>
        </w:rPr>
        <w:t xml:space="preserve"> </w:t>
      </w:r>
    </w:p>
    <w:p w14:paraId="2D2A8350" w14:textId="77777777" w:rsidR="00325BFB" w:rsidRPr="00EE1EF2" w:rsidRDefault="00325BFB" w:rsidP="0000135F">
      <w:pPr>
        <w:spacing w:after="0" w:line="240" w:lineRule="auto"/>
        <w:jc w:val="both"/>
        <w:rPr>
          <w:rFonts w:ascii="Times New Roman" w:hAnsi="Times New Roman" w:cs="Times New Roman"/>
          <w:bCs/>
          <w:sz w:val="24"/>
          <w:szCs w:val="24"/>
        </w:rPr>
      </w:pPr>
    </w:p>
    <w:p w14:paraId="02A62774" w14:textId="07716BCE" w:rsidR="00830D24" w:rsidRDefault="006A25B6" w:rsidP="00A066F1">
      <w:pPr>
        <w:spacing w:after="0" w:line="240" w:lineRule="auto"/>
        <w:jc w:val="both"/>
        <w:rPr>
          <w:rFonts w:ascii="Times New Roman" w:hAnsi="Times New Roman" w:cs="Times New Roman"/>
          <w:bCs/>
          <w:sz w:val="24"/>
          <w:szCs w:val="24"/>
        </w:rPr>
      </w:pPr>
      <w:r w:rsidRPr="00EE1EF2">
        <w:rPr>
          <w:rFonts w:ascii="Times New Roman" w:hAnsi="Times New Roman" w:cs="Times New Roman"/>
          <w:b/>
          <w:sz w:val="24"/>
          <w:szCs w:val="24"/>
        </w:rPr>
        <w:t>Punktiga</w:t>
      </w:r>
      <w:r>
        <w:rPr>
          <w:rFonts w:ascii="Times New Roman" w:hAnsi="Times New Roman" w:cs="Times New Roman"/>
          <w:b/>
          <w:sz w:val="24"/>
          <w:szCs w:val="24"/>
        </w:rPr>
        <w:t xml:space="preserve"> </w:t>
      </w:r>
      <w:r w:rsidR="00EE1EF2">
        <w:rPr>
          <w:rFonts w:ascii="Times New Roman" w:hAnsi="Times New Roman" w:cs="Times New Roman"/>
          <w:b/>
          <w:sz w:val="24"/>
          <w:szCs w:val="24"/>
        </w:rPr>
        <w:t>2</w:t>
      </w:r>
      <w:r w:rsidR="00AC06A5">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bCs/>
          <w:sz w:val="24"/>
          <w:szCs w:val="24"/>
        </w:rPr>
        <w:t>muudetakse p</w:t>
      </w:r>
      <w:r w:rsidR="00EF4609" w:rsidRPr="00D35E97">
        <w:rPr>
          <w:rFonts w:ascii="Times New Roman" w:hAnsi="Times New Roman" w:cs="Times New Roman"/>
          <w:bCs/>
          <w:sz w:val="24"/>
          <w:szCs w:val="24"/>
        </w:rPr>
        <w:t>aragrahvi</w:t>
      </w:r>
      <w:r>
        <w:rPr>
          <w:rFonts w:ascii="Times New Roman" w:hAnsi="Times New Roman" w:cs="Times New Roman"/>
          <w:bCs/>
          <w:sz w:val="24"/>
          <w:szCs w:val="24"/>
        </w:rPr>
        <w:t xml:space="preserve"> 87</w:t>
      </w:r>
      <w:r>
        <w:rPr>
          <w:rFonts w:ascii="Times New Roman" w:hAnsi="Times New Roman" w:cs="Times New Roman"/>
          <w:bCs/>
          <w:sz w:val="24"/>
          <w:szCs w:val="24"/>
          <w:vertAlign w:val="superscript"/>
        </w:rPr>
        <w:t>1</w:t>
      </w:r>
      <w:r w:rsidR="00EF4609" w:rsidRPr="00D35E97">
        <w:rPr>
          <w:rFonts w:ascii="Times New Roman" w:hAnsi="Times New Roman" w:cs="Times New Roman"/>
          <w:bCs/>
          <w:sz w:val="24"/>
          <w:szCs w:val="24"/>
        </w:rPr>
        <w:t xml:space="preserve"> </w:t>
      </w:r>
      <w:r w:rsidR="00EF4609" w:rsidRPr="00D22350">
        <w:rPr>
          <w:rFonts w:ascii="Times New Roman" w:hAnsi="Times New Roman" w:cs="Times New Roman"/>
          <w:bCs/>
          <w:sz w:val="24"/>
          <w:szCs w:val="24"/>
        </w:rPr>
        <w:t>lõiget 9</w:t>
      </w:r>
      <w:r>
        <w:rPr>
          <w:rFonts w:ascii="Times New Roman" w:hAnsi="Times New Roman" w:cs="Times New Roman"/>
          <w:bCs/>
          <w:sz w:val="24"/>
          <w:szCs w:val="24"/>
        </w:rPr>
        <w:t xml:space="preserve"> </w:t>
      </w:r>
      <w:r w:rsidR="00A066F1">
        <w:rPr>
          <w:rFonts w:ascii="Times New Roman" w:hAnsi="Times New Roman" w:cs="Times New Roman"/>
          <w:bCs/>
          <w:sz w:val="24"/>
          <w:szCs w:val="24"/>
        </w:rPr>
        <w:t>eesmärgiga</w:t>
      </w:r>
      <w:r w:rsidR="00830D24">
        <w:rPr>
          <w:rFonts w:ascii="Times New Roman" w:hAnsi="Times New Roman" w:cs="Times New Roman"/>
          <w:bCs/>
          <w:sz w:val="24"/>
          <w:szCs w:val="24"/>
        </w:rPr>
        <w:t xml:space="preserve"> sätestada alakasutustasu maksmata jätmise korral tingimused, millele tuginedes ja millises ulatuses võrguettevõtja ei ole kohustatud turuosalisele tagama lepinguliselt kokkulepitud võrguühendust. Samuti antakse seadusemuudatusega võrguettevõtjale võimalus võrguleping tootmistingimustes suhtes üles öelda või tootmisvõimsust vähendada, et oleks võimalik tagada optimaalne võrguressursside kasutus.</w:t>
      </w:r>
    </w:p>
    <w:p w14:paraId="29310A3B" w14:textId="77777777" w:rsidR="002D68CE" w:rsidRDefault="002D68CE" w:rsidP="00A066F1">
      <w:pPr>
        <w:spacing w:after="0" w:line="240" w:lineRule="auto"/>
        <w:jc w:val="both"/>
        <w:rPr>
          <w:rFonts w:ascii="Times New Roman" w:hAnsi="Times New Roman" w:cs="Times New Roman"/>
          <w:bCs/>
          <w:sz w:val="24"/>
          <w:szCs w:val="24"/>
        </w:rPr>
      </w:pPr>
    </w:p>
    <w:p w14:paraId="773DB0E7" w14:textId="59B4C250" w:rsidR="002D68CE" w:rsidRPr="002D68CE" w:rsidRDefault="002D68CE" w:rsidP="00A066F1">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Punktiga 2</w:t>
      </w:r>
      <w:r w:rsidR="00D50D11">
        <w:rPr>
          <w:rFonts w:ascii="Times New Roman" w:hAnsi="Times New Roman" w:cs="Times New Roman"/>
          <w:b/>
          <w:sz w:val="24"/>
          <w:szCs w:val="24"/>
        </w:rPr>
        <w:t>3</w:t>
      </w:r>
      <w:r>
        <w:rPr>
          <w:rFonts w:ascii="Times New Roman" w:hAnsi="Times New Roman" w:cs="Times New Roman"/>
          <w:bCs/>
          <w:sz w:val="24"/>
          <w:szCs w:val="24"/>
        </w:rPr>
        <w:t xml:space="preserve"> kustutatakse paragrahvi 87</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lõikest 10 viide sama paragrahvi lõikele 1, sest täielikult kaob tagatisnõue.</w:t>
      </w:r>
    </w:p>
    <w:p w14:paraId="1195E743" w14:textId="77777777" w:rsidR="00325BFB" w:rsidRDefault="00325BFB" w:rsidP="0000135F">
      <w:pPr>
        <w:spacing w:after="0" w:line="240" w:lineRule="auto"/>
        <w:jc w:val="both"/>
        <w:rPr>
          <w:rFonts w:ascii="Times New Roman" w:hAnsi="Times New Roman" w:cs="Times New Roman"/>
          <w:b/>
          <w:sz w:val="24"/>
          <w:szCs w:val="24"/>
        </w:rPr>
      </w:pPr>
    </w:p>
    <w:p w14:paraId="09A8BB62" w14:textId="61AAF661" w:rsidR="00F77630" w:rsidRDefault="001A0DC3"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 xml:space="preserve">24 </w:t>
      </w:r>
      <w:r w:rsidRPr="001A0DC3">
        <w:rPr>
          <w:rFonts w:ascii="Times New Roman" w:hAnsi="Times New Roman" w:cs="Times New Roman"/>
          <w:bCs/>
          <w:sz w:val="24"/>
          <w:szCs w:val="24"/>
        </w:rPr>
        <w:t xml:space="preserve">täiendatakse </w:t>
      </w:r>
      <w:r w:rsidRPr="00BC1422">
        <w:rPr>
          <w:rFonts w:ascii="Times New Roman" w:hAnsi="Times New Roman" w:cs="Times New Roman"/>
          <w:bCs/>
          <w:sz w:val="24"/>
          <w:szCs w:val="24"/>
        </w:rPr>
        <w:t>p</w:t>
      </w:r>
      <w:r w:rsidR="00F77630" w:rsidRPr="00BC1422">
        <w:rPr>
          <w:rFonts w:ascii="Times New Roman" w:hAnsi="Times New Roman" w:cs="Times New Roman"/>
          <w:bCs/>
          <w:sz w:val="24"/>
          <w:szCs w:val="24"/>
        </w:rPr>
        <w:t>aragrahv 93</w:t>
      </w:r>
      <w:r>
        <w:rPr>
          <w:rFonts w:ascii="Times New Roman" w:hAnsi="Times New Roman" w:cs="Times New Roman"/>
          <w:bCs/>
          <w:sz w:val="24"/>
          <w:szCs w:val="24"/>
        </w:rPr>
        <w:t xml:space="preserve"> </w:t>
      </w:r>
      <w:r w:rsidR="00F77630" w:rsidRPr="00D22350">
        <w:rPr>
          <w:rFonts w:ascii="Times New Roman" w:hAnsi="Times New Roman" w:cs="Times New Roman"/>
          <w:bCs/>
          <w:sz w:val="24"/>
          <w:szCs w:val="24"/>
        </w:rPr>
        <w:t>lõi</w:t>
      </w:r>
      <w:r w:rsidR="00D35E97" w:rsidRPr="00D22350">
        <w:rPr>
          <w:rFonts w:ascii="Times New Roman" w:hAnsi="Times New Roman" w:cs="Times New Roman"/>
          <w:bCs/>
          <w:sz w:val="24"/>
          <w:szCs w:val="24"/>
        </w:rPr>
        <w:t>k</w:t>
      </w:r>
      <w:r w:rsidR="00F77630" w:rsidRPr="00D22350">
        <w:rPr>
          <w:rFonts w:ascii="Times New Roman" w:hAnsi="Times New Roman" w:cs="Times New Roman"/>
          <w:bCs/>
          <w:sz w:val="24"/>
          <w:szCs w:val="24"/>
        </w:rPr>
        <w:t>e 6 punkti 15</w:t>
      </w:r>
      <w:r w:rsidR="00F77630" w:rsidRPr="00F77630">
        <w:rPr>
          <w:rFonts w:ascii="Times New Roman" w:hAnsi="Times New Roman" w:cs="Times New Roman"/>
          <w:bCs/>
          <w:sz w:val="24"/>
          <w:szCs w:val="24"/>
        </w:rPr>
        <w:t xml:space="preserve"> põhivõrguettevõtja arengukava</w:t>
      </w:r>
      <w:r w:rsidR="00F43E92">
        <w:rPr>
          <w:rFonts w:ascii="Times New Roman" w:hAnsi="Times New Roman" w:cs="Times New Roman"/>
          <w:bCs/>
          <w:sz w:val="24"/>
          <w:szCs w:val="24"/>
        </w:rPr>
        <w:t xml:space="preserve"> kohase</w:t>
      </w:r>
      <w:r w:rsidR="00F77630" w:rsidRPr="00F77630">
        <w:rPr>
          <w:rFonts w:ascii="Times New Roman" w:hAnsi="Times New Roman" w:cs="Times New Roman"/>
          <w:bCs/>
          <w:sz w:val="24"/>
          <w:szCs w:val="24"/>
        </w:rPr>
        <w:t xml:space="preserve"> arenduskohustusega seotud investeeringute kooskõlastamise protsessiga. </w:t>
      </w:r>
    </w:p>
    <w:p w14:paraId="28BC6C27" w14:textId="77777777" w:rsidR="009A3F3D" w:rsidRDefault="009A3F3D" w:rsidP="00D22350">
      <w:pPr>
        <w:spacing w:after="0" w:line="240" w:lineRule="auto"/>
        <w:jc w:val="both"/>
        <w:rPr>
          <w:rFonts w:ascii="Times New Roman" w:hAnsi="Times New Roman" w:cs="Times New Roman"/>
          <w:bCs/>
          <w:sz w:val="24"/>
          <w:szCs w:val="24"/>
        </w:rPr>
      </w:pPr>
    </w:p>
    <w:p w14:paraId="32D6C700" w14:textId="4BB13C90" w:rsidR="00CC0F54" w:rsidRDefault="009A3F3D"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Punktiga 25</w:t>
      </w:r>
      <w:r>
        <w:rPr>
          <w:rFonts w:ascii="Times New Roman" w:hAnsi="Times New Roman" w:cs="Times New Roman"/>
          <w:bCs/>
          <w:sz w:val="24"/>
          <w:szCs w:val="24"/>
        </w:rPr>
        <w:t xml:space="preserve"> </w:t>
      </w:r>
      <w:r w:rsidR="000E4904">
        <w:rPr>
          <w:rFonts w:ascii="Times New Roman" w:hAnsi="Times New Roman" w:cs="Times New Roman"/>
          <w:bCs/>
          <w:sz w:val="24"/>
          <w:szCs w:val="24"/>
        </w:rPr>
        <w:t>täiendatakse</w:t>
      </w:r>
      <w:r>
        <w:rPr>
          <w:rFonts w:ascii="Times New Roman" w:hAnsi="Times New Roman" w:cs="Times New Roman"/>
          <w:bCs/>
          <w:sz w:val="24"/>
          <w:szCs w:val="24"/>
        </w:rPr>
        <w:t xml:space="preserve"> paragrahvi 93 lõiget 11 õigusselguse ja õiguse </w:t>
      </w:r>
      <w:r w:rsidR="000E4904">
        <w:rPr>
          <w:rFonts w:ascii="Times New Roman" w:hAnsi="Times New Roman" w:cs="Times New Roman"/>
          <w:bCs/>
          <w:sz w:val="24"/>
          <w:szCs w:val="24"/>
        </w:rPr>
        <w:t xml:space="preserve">parema </w:t>
      </w:r>
      <w:r>
        <w:rPr>
          <w:rFonts w:ascii="Times New Roman" w:hAnsi="Times New Roman" w:cs="Times New Roman"/>
          <w:bCs/>
          <w:sz w:val="24"/>
          <w:szCs w:val="24"/>
        </w:rPr>
        <w:t>kontsentratsiooni mõttes</w:t>
      </w:r>
      <w:r w:rsidR="00CC0F54">
        <w:rPr>
          <w:rFonts w:ascii="Times New Roman" w:hAnsi="Times New Roman" w:cs="Times New Roman"/>
          <w:bCs/>
          <w:sz w:val="24"/>
          <w:szCs w:val="24"/>
        </w:rPr>
        <w:t>, sest</w:t>
      </w:r>
      <w:r w:rsidR="000E4904">
        <w:rPr>
          <w:rFonts w:ascii="Times New Roman" w:hAnsi="Times New Roman" w:cs="Times New Roman"/>
          <w:bCs/>
          <w:sz w:val="24"/>
          <w:szCs w:val="24"/>
        </w:rPr>
        <w:t xml:space="preserve"> tootjale</w:t>
      </w:r>
      <w:r>
        <w:rPr>
          <w:rFonts w:ascii="Times New Roman" w:hAnsi="Times New Roman" w:cs="Times New Roman"/>
          <w:bCs/>
          <w:sz w:val="24"/>
          <w:szCs w:val="24"/>
        </w:rPr>
        <w:t xml:space="preserve"> </w:t>
      </w:r>
      <w:r w:rsidR="00CC0F54">
        <w:rPr>
          <w:rFonts w:ascii="Times New Roman" w:hAnsi="Times New Roman" w:cs="Times New Roman"/>
          <w:bCs/>
          <w:sz w:val="24"/>
          <w:szCs w:val="24"/>
        </w:rPr>
        <w:t>rahalise hüvitise maksmine</w:t>
      </w:r>
      <w:r>
        <w:rPr>
          <w:rFonts w:ascii="Times New Roman" w:hAnsi="Times New Roman" w:cs="Times New Roman"/>
          <w:bCs/>
          <w:sz w:val="24"/>
          <w:szCs w:val="24"/>
        </w:rPr>
        <w:t>, mis</w:t>
      </w:r>
      <w:r w:rsidR="00CC0F54">
        <w:rPr>
          <w:rFonts w:ascii="Times New Roman" w:hAnsi="Times New Roman" w:cs="Times New Roman"/>
          <w:bCs/>
          <w:sz w:val="24"/>
          <w:szCs w:val="24"/>
        </w:rPr>
        <w:t xml:space="preserve"> toimub</w:t>
      </w:r>
      <w:r>
        <w:rPr>
          <w:rFonts w:ascii="Times New Roman" w:hAnsi="Times New Roman" w:cs="Times New Roman"/>
          <w:bCs/>
          <w:sz w:val="24"/>
          <w:szCs w:val="24"/>
        </w:rPr>
        <w:t xml:space="preserve"> käesoleva seaduse paragrahvi 39 lõikes 2</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kirjeldatud </w:t>
      </w:r>
      <w:r w:rsidR="00881934">
        <w:rPr>
          <w:rFonts w:ascii="Times New Roman" w:hAnsi="Times New Roman" w:cs="Times New Roman"/>
          <w:bCs/>
          <w:sz w:val="24"/>
          <w:szCs w:val="24"/>
        </w:rPr>
        <w:t>elektrisüsteemi toimimise võrgueeskirja § 21 lõikes 8 sätestatud põhimõtete alusel</w:t>
      </w:r>
      <w:r w:rsidR="000E4904">
        <w:rPr>
          <w:rFonts w:ascii="Times New Roman" w:hAnsi="Times New Roman" w:cs="Times New Roman"/>
          <w:bCs/>
          <w:sz w:val="24"/>
          <w:szCs w:val="24"/>
        </w:rPr>
        <w:t>,</w:t>
      </w:r>
      <w:r>
        <w:rPr>
          <w:rFonts w:ascii="Times New Roman" w:hAnsi="Times New Roman" w:cs="Times New Roman"/>
          <w:bCs/>
          <w:sz w:val="24"/>
          <w:szCs w:val="24"/>
        </w:rPr>
        <w:t xml:space="preserve"> </w:t>
      </w:r>
      <w:r w:rsidR="00CC0F54">
        <w:rPr>
          <w:rFonts w:ascii="Times New Roman" w:hAnsi="Times New Roman" w:cs="Times New Roman"/>
          <w:bCs/>
          <w:sz w:val="24"/>
          <w:szCs w:val="24"/>
        </w:rPr>
        <w:t>on käsitletav turukorraldusliku meetmena kuna lähtub EL otsekohalduva määruse nr 2019/943 artiklist 13</w:t>
      </w:r>
      <w:r w:rsidR="00881934">
        <w:rPr>
          <w:rFonts w:ascii="Times New Roman" w:hAnsi="Times New Roman" w:cs="Times New Roman"/>
          <w:bCs/>
          <w:sz w:val="24"/>
          <w:szCs w:val="24"/>
        </w:rPr>
        <w:t>.</w:t>
      </w:r>
    </w:p>
    <w:p w14:paraId="2BD0F731" w14:textId="1196A602" w:rsidR="00CC0F54" w:rsidRDefault="00CC0F54"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Täpsustame neid põhimõtteid elektrisüsteemi toimimise võrgueeskirja määruse § 21 lõikes 8 ja sellest lähtuvalt võrgutasude</w:t>
      </w:r>
      <w:r w:rsidR="000E4904">
        <w:rPr>
          <w:rFonts w:ascii="Times New Roman" w:hAnsi="Times New Roman" w:cs="Times New Roman"/>
          <w:bCs/>
          <w:sz w:val="24"/>
          <w:szCs w:val="24"/>
        </w:rPr>
        <w:t xml:space="preserve"> arvutamise</w:t>
      </w:r>
      <w:r>
        <w:rPr>
          <w:rFonts w:ascii="Times New Roman" w:hAnsi="Times New Roman" w:cs="Times New Roman"/>
          <w:bCs/>
          <w:sz w:val="24"/>
          <w:szCs w:val="24"/>
        </w:rPr>
        <w:t xml:space="preserve"> ühtses metoodikas või võrguettevõtja võrgulepingu tüüptingimustes. Konkurentsiameti järelevalve</w:t>
      </w:r>
      <w:r w:rsidR="000E4904">
        <w:rPr>
          <w:rFonts w:ascii="Times New Roman" w:hAnsi="Times New Roman" w:cs="Times New Roman"/>
          <w:bCs/>
          <w:sz w:val="24"/>
          <w:szCs w:val="24"/>
        </w:rPr>
        <w:t xml:space="preserve"> aspekt selle punkti mõistes</w:t>
      </w:r>
      <w:r>
        <w:rPr>
          <w:rFonts w:ascii="Times New Roman" w:hAnsi="Times New Roman" w:cs="Times New Roman"/>
          <w:bCs/>
          <w:sz w:val="24"/>
          <w:szCs w:val="24"/>
        </w:rPr>
        <w:t xml:space="preserve"> puudutab seda,</w:t>
      </w:r>
      <w:r w:rsidR="000E4904">
        <w:rPr>
          <w:rFonts w:ascii="Times New Roman" w:hAnsi="Times New Roman" w:cs="Times New Roman"/>
          <w:bCs/>
          <w:sz w:val="24"/>
          <w:szCs w:val="24"/>
        </w:rPr>
        <w:t xml:space="preserve"> et</w:t>
      </w:r>
      <w:r>
        <w:rPr>
          <w:rFonts w:ascii="Times New Roman" w:hAnsi="Times New Roman" w:cs="Times New Roman"/>
          <w:bCs/>
          <w:sz w:val="24"/>
          <w:szCs w:val="24"/>
        </w:rPr>
        <w:t xml:space="preserve"> kas </w:t>
      </w:r>
      <w:r w:rsidR="000E4904">
        <w:rPr>
          <w:rFonts w:ascii="Times New Roman" w:hAnsi="Times New Roman" w:cs="Times New Roman"/>
          <w:bCs/>
          <w:sz w:val="24"/>
          <w:szCs w:val="24"/>
        </w:rPr>
        <w:t xml:space="preserve">rahalist </w:t>
      </w:r>
      <w:r>
        <w:rPr>
          <w:rFonts w:ascii="Times New Roman" w:hAnsi="Times New Roman" w:cs="Times New Roman"/>
          <w:bCs/>
          <w:sz w:val="24"/>
          <w:szCs w:val="24"/>
        </w:rPr>
        <w:t>hüvitis</w:t>
      </w:r>
      <w:r w:rsidR="000E4904">
        <w:rPr>
          <w:rFonts w:ascii="Times New Roman" w:hAnsi="Times New Roman" w:cs="Times New Roman"/>
          <w:bCs/>
          <w:sz w:val="24"/>
          <w:szCs w:val="24"/>
        </w:rPr>
        <w:t>t</w:t>
      </w:r>
      <w:r>
        <w:rPr>
          <w:rFonts w:ascii="Times New Roman" w:hAnsi="Times New Roman" w:cs="Times New Roman"/>
          <w:bCs/>
          <w:sz w:val="24"/>
          <w:szCs w:val="24"/>
        </w:rPr>
        <w:t xml:space="preserve"> </w:t>
      </w:r>
      <w:r w:rsidR="000E4904">
        <w:rPr>
          <w:rFonts w:ascii="Times New Roman" w:hAnsi="Times New Roman" w:cs="Times New Roman"/>
          <w:bCs/>
          <w:sz w:val="24"/>
          <w:szCs w:val="24"/>
        </w:rPr>
        <w:t>on makstud</w:t>
      </w:r>
      <w:r>
        <w:rPr>
          <w:rFonts w:ascii="Times New Roman" w:hAnsi="Times New Roman" w:cs="Times New Roman"/>
          <w:bCs/>
          <w:sz w:val="24"/>
          <w:szCs w:val="24"/>
        </w:rPr>
        <w:t xml:space="preserve"> lähtudes</w:t>
      </w:r>
      <w:r w:rsidR="000E4904">
        <w:rPr>
          <w:rFonts w:ascii="Times New Roman" w:hAnsi="Times New Roman" w:cs="Times New Roman"/>
          <w:bCs/>
          <w:sz w:val="24"/>
          <w:szCs w:val="24"/>
        </w:rPr>
        <w:t xml:space="preserve"> kas</w:t>
      </w:r>
      <w:r>
        <w:rPr>
          <w:rFonts w:ascii="Times New Roman" w:hAnsi="Times New Roman" w:cs="Times New Roman"/>
          <w:bCs/>
          <w:sz w:val="24"/>
          <w:szCs w:val="24"/>
        </w:rPr>
        <w:t xml:space="preserve"> metoodikas või tüüptingimustes sätestatud korrast, </w:t>
      </w:r>
      <w:r w:rsidR="000E4904">
        <w:rPr>
          <w:rFonts w:ascii="Times New Roman" w:hAnsi="Times New Roman" w:cs="Times New Roman"/>
          <w:bCs/>
          <w:sz w:val="24"/>
          <w:szCs w:val="24"/>
        </w:rPr>
        <w:t xml:space="preserve">või ei, sest </w:t>
      </w:r>
      <w:r>
        <w:rPr>
          <w:rFonts w:ascii="Times New Roman" w:hAnsi="Times New Roman" w:cs="Times New Roman"/>
          <w:bCs/>
          <w:sz w:val="24"/>
          <w:szCs w:val="24"/>
        </w:rPr>
        <w:t>kõik muud</w:t>
      </w:r>
      <w:r w:rsidR="000E4904">
        <w:rPr>
          <w:rFonts w:ascii="Times New Roman" w:hAnsi="Times New Roman" w:cs="Times New Roman"/>
          <w:bCs/>
          <w:sz w:val="24"/>
          <w:szCs w:val="24"/>
        </w:rPr>
        <w:t xml:space="preserve"> osapoolte vahel lahendamata</w:t>
      </w:r>
      <w:r>
        <w:rPr>
          <w:rFonts w:ascii="Times New Roman" w:hAnsi="Times New Roman" w:cs="Times New Roman"/>
          <w:bCs/>
          <w:sz w:val="24"/>
          <w:szCs w:val="24"/>
        </w:rPr>
        <w:t xml:space="preserve"> küsimused on võlaõiguslikud ja lahendatavad tsiviilkohtus.</w:t>
      </w:r>
    </w:p>
    <w:p w14:paraId="325F37D8" w14:textId="77777777" w:rsidR="00EE3FE0" w:rsidRDefault="00EE3FE0" w:rsidP="0000135F">
      <w:pPr>
        <w:spacing w:after="0" w:line="240" w:lineRule="auto"/>
        <w:jc w:val="both"/>
        <w:rPr>
          <w:rFonts w:ascii="Times New Roman" w:hAnsi="Times New Roman" w:cs="Times New Roman"/>
          <w:b/>
          <w:sz w:val="24"/>
          <w:szCs w:val="24"/>
        </w:rPr>
      </w:pPr>
    </w:p>
    <w:p w14:paraId="0EC331BB" w14:textId="16461C98" w:rsidR="00936F0E" w:rsidRPr="004E5865" w:rsidRDefault="001A0DC3"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2</w:t>
      </w:r>
      <w:r w:rsidR="00621044">
        <w:rPr>
          <w:rFonts w:ascii="Times New Roman" w:hAnsi="Times New Roman" w:cs="Times New Roman"/>
          <w:b/>
          <w:sz w:val="24"/>
          <w:szCs w:val="24"/>
        </w:rPr>
        <w:t>6</w:t>
      </w:r>
      <w:r w:rsidR="00D50D11">
        <w:rPr>
          <w:rFonts w:ascii="Times New Roman" w:hAnsi="Times New Roman" w:cs="Times New Roman"/>
          <w:b/>
          <w:sz w:val="24"/>
          <w:szCs w:val="24"/>
        </w:rPr>
        <w:t xml:space="preserve"> </w:t>
      </w:r>
      <w:r w:rsidR="004E5865">
        <w:rPr>
          <w:rFonts w:ascii="Times New Roman" w:hAnsi="Times New Roman" w:cs="Times New Roman"/>
          <w:bCs/>
          <w:sz w:val="24"/>
          <w:szCs w:val="24"/>
        </w:rPr>
        <w:t>tunnistatakse kehtetuks paragrahvi 111</w:t>
      </w:r>
      <w:r w:rsidR="004E5865">
        <w:rPr>
          <w:rFonts w:ascii="Times New Roman" w:hAnsi="Times New Roman" w:cs="Times New Roman"/>
          <w:bCs/>
          <w:sz w:val="24"/>
          <w:szCs w:val="24"/>
          <w:vertAlign w:val="superscript"/>
        </w:rPr>
        <w:t>3</w:t>
      </w:r>
      <w:r w:rsidR="004E5865">
        <w:rPr>
          <w:rFonts w:ascii="Times New Roman" w:hAnsi="Times New Roman" w:cs="Times New Roman"/>
          <w:bCs/>
          <w:sz w:val="24"/>
          <w:szCs w:val="24"/>
        </w:rPr>
        <w:t xml:space="preserve"> lõige 14, sest täielikult kaob elektrivõrguga liitumisel seni kehtinud tagatise nõue.</w:t>
      </w:r>
    </w:p>
    <w:p w14:paraId="371A04A3" w14:textId="77777777" w:rsidR="00936F0E" w:rsidRDefault="00936F0E" w:rsidP="00D22350">
      <w:pPr>
        <w:spacing w:after="0" w:line="240" w:lineRule="auto"/>
        <w:jc w:val="both"/>
        <w:rPr>
          <w:rFonts w:ascii="Times New Roman" w:hAnsi="Times New Roman" w:cs="Times New Roman"/>
          <w:b/>
          <w:sz w:val="24"/>
          <w:szCs w:val="24"/>
        </w:rPr>
      </w:pPr>
    </w:p>
    <w:p w14:paraId="61F07031" w14:textId="410B2298" w:rsidR="00022FEF" w:rsidRPr="00022FEF" w:rsidRDefault="00936F0E"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27 </w:t>
      </w:r>
      <w:r w:rsidR="001A0DC3" w:rsidRPr="00BC1422">
        <w:rPr>
          <w:rFonts w:ascii="Times New Roman" w:hAnsi="Times New Roman" w:cs="Times New Roman"/>
          <w:bCs/>
          <w:sz w:val="24"/>
          <w:szCs w:val="24"/>
        </w:rPr>
        <w:t>täpsustatakse p</w:t>
      </w:r>
      <w:r w:rsidR="00022FEF" w:rsidRPr="00BC1422">
        <w:rPr>
          <w:rFonts w:ascii="Times New Roman" w:hAnsi="Times New Roman" w:cs="Times New Roman"/>
          <w:bCs/>
          <w:sz w:val="24"/>
          <w:szCs w:val="24"/>
        </w:rPr>
        <w:t>aragrahv 111</w:t>
      </w:r>
      <w:r w:rsidR="00022FEF" w:rsidRPr="00BC1422">
        <w:rPr>
          <w:rFonts w:ascii="Times New Roman" w:hAnsi="Times New Roman" w:cs="Times New Roman"/>
          <w:bCs/>
          <w:sz w:val="24"/>
          <w:szCs w:val="24"/>
          <w:vertAlign w:val="superscript"/>
        </w:rPr>
        <w:t>3</w:t>
      </w:r>
      <w:r w:rsidR="001A0DC3">
        <w:rPr>
          <w:rFonts w:ascii="Times New Roman" w:hAnsi="Times New Roman" w:cs="Times New Roman"/>
          <w:bCs/>
          <w:sz w:val="24"/>
          <w:szCs w:val="24"/>
        </w:rPr>
        <w:t xml:space="preserve"> </w:t>
      </w:r>
      <w:r w:rsidR="00022FEF" w:rsidRPr="00D22350">
        <w:rPr>
          <w:rFonts w:ascii="Times New Roman" w:hAnsi="Times New Roman" w:cs="Times New Roman"/>
          <w:bCs/>
          <w:sz w:val="24"/>
          <w:szCs w:val="24"/>
        </w:rPr>
        <w:t>lõiget 15</w:t>
      </w:r>
      <w:r w:rsidR="00022FEF">
        <w:rPr>
          <w:rFonts w:ascii="Times New Roman" w:hAnsi="Times New Roman" w:cs="Times New Roman"/>
          <w:bCs/>
          <w:sz w:val="24"/>
          <w:szCs w:val="24"/>
        </w:rPr>
        <w:t>, et tuleks paremini välja asjaolu, et</w:t>
      </w:r>
      <w:r w:rsidR="001A0DC3">
        <w:rPr>
          <w:rFonts w:ascii="Times New Roman" w:hAnsi="Times New Roman" w:cs="Times New Roman"/>
          <w:bCs/>
          <w:sz w:val="24"/>
          <w:szCs w:val="24"/>
        </w:rPr>
        <w:t xml:space="preserve"> elektrituruseaduse</w:t>
      </w:r>
      <w:r w:rsidR="00022FEF">
        <w:rPr>
          <w:rFonts w:ascii="Times New Roman" w:hAnsi="Times New Roman" w:cs="Times New Roman"/>
          <w:bCs/>
          <w:sz w:val="24"/>
          <w:szCs w:val="24"/>
        </w:rPr>
        <w:t xml:space="preserve"> § 87</w:t>
      </w:r>
      <w:r w:rsidR="00022FEF">
        <w:rPr>
          <w:rFonts w:ascii="Times New Roman" w:hAnsi="Times New Roman" w:cs="Times New Roman"/>
          <w:bCs/>
          <w:sz w:val="24"/>
          <w:szCs w:val="24"/>
          <w:vertAlign w:val="superscript"/>
        </w:rPr>
        <w:t>1</w:t>
      </w:r>
      <w:r w:rsidR="00022FEF">
        <w:rPr>
          <w:rFonts w:ascii="Times New Roman" w:hAnsi="Times New Roman" w:cs="Times New Roman"/>
          <w:bCs/>
          <w:sz w:val="24"/>
          <w:szCs w:val="24"/>
        </w:rPr>
        <w:t xml:space="preserve"> l</w:t>
      </w:r>
      <w:r w:rsidR="00EE3FE0">
        <w:rPr>
          <w:rFonts w:ascii="Times New Roman" w:hAnsi="Times New Roman" w:cs="Times New Roman"/>
          <w:bCs/>
          <w:sz w:val="24"/>
          <w:szCs w:val="24"/>
        </w:rPr>
        <w:t>õige</w:t>
      </w:r>
      <w:r w:rsidR="00022FEF">
        <w:rPr>
          <w:rFonts w:ascii="Times New Roman" w:hAnsi="Times New Roman" w:cs="Times New Roman"/>
          <w:bCs/>
          <w:sz w:val="24"/>
          <w:szCs w:val="24"/>
        </w:rPr>
        <w:t xml:space="preserve"> 4 sätestab tähtaja tootmisseadme võrguga ühendamiseks ning </w:t>
      </w:r>
      <w:r w:rsidR="00022FEF" w:rsidRPr="00022FEF">
        <w:rPr>
          <w:rFonts w:ascii="Times New Roman" w:hAnsi="Times New Roman" w:cs="Times New Roman"/>
          <w:bCs/>
          <w:sz w:val="24"/>
          <w:szCs w:val="24"/>
        </w:rPr>
        <w:t xml:space="preserve">tootmisvõimsuse mittekasutamise tasu saab rakendada </w:t>
      </w:r>
      <w:r w:rsidR="00022FEF">
        <w:rPr>
          <w:rFonts w:ascii="Times New Roman" w:hAnsi="Times New Roman" w:cs="Times New Roman"/>
          <w:bCs/>
          <w:sz w:val="24"/>
          <w:szCs w:val="24"/>
        </w:rPr>
        <w:t xml:space="preserve">selle </w:t>
      </w:r>
      <w:r w:rsidR="00022FEF" w:rsidRPr="00022FEF">
        <w:rPr>
          <w:rFonts w:ascii="Times New Roman" w:hAnsi="Times New Roman" w:cs="Times New Roman"/>
          <w:bCs/>
          <w:sz w:val="24"/>
          <w:szCs w:val="24"/>
        </w:rPr>
        <w:t>perioodi eest, mil turuosaline pärast võrguga ühendamise tähtaega ei ole lepingus ette nähtud tootmisvõimsust kasutanud.</w:t>
      </w:r>
      <w:r w:rsidR="00022FEF">
        <w:rPr>
          <w:rFonts w:ascii="Times New Roman" w:hAnsi="Times New Roman" w:cs="Times New Roman"/>
          <w:bCs/>
          <w:sz w:val="24"/>
          <w:szCs w:val="24"/>
        </w:rPr>
        <w:t xml:space="preserve"> Lisaks täpsustatakse, et võrguettevõtja saab tootmisvõimsuse mittekasutamise tasu rakendada iga järgneva aasta eest, mil võimsust ei kasutata. Seni on sätet olnud võimalik tõlgendada viisil, </w:t>
      </w:r>
      <w:r w:rsidR="008E20CA">
        <w:rPr>
          <w:rFonts w:ascii="Times New Roman" w:hAnsi="Times New Roman" w:cs="Times New Roman"/>
          <w:bCs/>
          <w:sz w:val="24"/>
          <w:szCs w:val="24"/>
        </w:rPr>
        <w:t>justkui oleks</w:t>
      </w:r>
      <w:r w:rsidR="00022FEF">
        <w:rPr>
          <w:rFonts w:ascii="Times New Roman" w:hAnsi="Times New Roman" w:cs="Times New Roman"/>
          <w:bCs/>
          <w:sz w:val="24"/>
          <w:szCs w:val="24"/>
        </w:rPr>
        <w:t xml:space="preserve"> tegemist ühekordse tasuga</w:t>
      </w:r>
      <w:r w:rsidR="000C1C03">
        <w:rPr>
          <w:rFonts w:ascii="Times New Roman" w:hAnsi="Times New Roman" w:cs="Times New Roman"/>
          <w:bCs/>
          <w:sz w:val="24"/>
          <w:szCs w:val="24"/>
        </w:rPr>
        <w:t>, kuid see on ekslik</w:t>
      </w:r>
      <w:r w:rsidR="00022FEF">
        <w:rPr>
          <w:rFonts w:ascii="Times New Roman" w:hAnsi="Times New Roman" w:cs="Times New Roman"/>
          <w:bCs/>
          <w:sz w:val="24"/>
          <w:szCs w:val="24"/>
        </w:rPr>
        <w:t>.</w:t>
      </w:r>
    </w:p>
    <w:p w14:paraId="190DFEB2" w14:textId="39A2E11F" w:rsidR="00F43E92" w:rsidRDefault="00F43E92">
      <w:pPr>
        <w:spacing w:after="0" w:line="240" w:lineRule="auto"/>
        <w:jc w:val="both"/>
        <w:rPr>
          <w:rFonts w:ascii="Times New Roman" w:hAnsi="Times New Roman" w:cs="Times New Roman"/>
          <w:bCs/>
          <w:sz w:val="24"/>
          <w:szCs w:val="24"/>
        </w:rPr>
      </w:pPr>
    </w:p>
    <w:p w14:paraId="3F400A0C" w14:textId="364DC1A1" w:rsidR="00E67FAA" w:rsidRDefault="001A0DC3"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2</w:t>
      </w:r>
      <w:r w:rsidR="00936F0E">
        <w:rPr>
          <w:rFonts w:ascii="Times New Roman" w:hAnsi="Times New Roman" w:cs="Times New Roman"/>
          <w:b/>
          <w:sz w:val="24"/>
          <w:szCs w:val="24"/>
        </w:rPr>
        <w:t>8</w:t>
      </w:r>
      <w:r w:rsidR="00621044">
        <w:rPr>
          <w:rFonts w:ascii="Times New Roman" w:hAnsi="Times New Roman" w:cs="Times New Roman"/>
          <w:b/>
          <w:sz w:val="24"/>
          <w:szCs w:val="24"/>
        </w:rPr>
        <w:t xml:space="preserve"> </w:t>
      </w:r>
      <w:r w:rsidRPr="00BC1422">
        <w:rPr>
          <w:rFonts w:ascii="Times New Roman" w:hAnsi="Times New Roman" w:cs="Times New Roman"/>
          <w:bCs/>
          <w:sz w:val="24"/>
          <w:szCs w:val="24"/>
        </w:rPr>
        <w:t>muudetakse</w:t>
      </w:r>
      <w:r>
        <w:rPr>
          <w:rFonts w:ascii="Times New Roman" w:hAnsi="Times New Roman" w:cs="Times New Roman"/>
          <w:b/>
          <w:sz w:val="24"/>
          <w:szCs w:val="24"/>
        </w:rPr>
        <w:t xml:space="preserve"> </w:t>
      </w:r>
      <w:r>
        <w:rPr>
          <w:rFonts w:ascii="Times New Roman" w:hAnsi="Times New Roman" w:cs="Times New Roman"/>
          <w:bCs/>
          <w:sz w:val="24"/>
          <w:szCs w:val="24"/>
        </w:rPr>
        <w:t>p</w:t>
      </w:r>
      <w:r w:rsidR="00022FEF" w:rsidRPr="00D22350">
        <w:rPr>
          <w:rFonts w:ascii="Times New Roman" w:hAnsi="Times New Roman" w:cs="Times New Roman"/>
          <w:bCs/>
          <w:sz w:val="24"/>
          <w:szCs w:val="24"/>
        </w:rPr>
        <w:t>aragrahv</w:t>
      </w:r>
      <w:r w:rsidR="000C1C03">
        <w:rPr>
          <w:rFonts w:ascii="Times New Roman" w:hAnsi="Times New Roman" w:cs="Times New Roman"/>
          <w:bCs/>
          <w:sz w:val="24"/>
          <w:szCs w:val="24"/>
        </w:rPr>
        <w:t>i</w:t>
      </w:r>
      <w:r>
        <w:rPr>
          <w:rFonts w:ascii="Times New Roman" w:hAnsi="Times New Roman" w:cs="Times New Roman"/>
          <w:bCs/>
          <w:sz w:val="24"/>
          <w:szCs w:val="24"/>
        </w:rPr>
        <w:t xml:space="preserve"> </w:t>
      </w:r>
      <w:r w:rsidRPr="001A0DC3">
        <w:rPr>
          <w:rFonts w:ascii="Times New Roman" w:hAnsi="Times New Roman" w:cs="Times New Roman"/>
          <w:bCs/>
          <w:sz w:val="24"/>
          <w:szCs w:val="24"/>
        </w:rPr>
        <w:t>111</w:t>
      </w:r>
      <w:r w:rsidRPr="00BC1422">
        <w:rPr>
          <w:rFonts w:ascii="Times New Roman" w:hAnsi="Times New Roman" w:cs="Times New Roman"/>
          <w:bCs/>
          <w:sz w:val="24"/>
          <w:szCs w:val="24"/>
          <w:vertAlign w:val="superscript"/>
        </w:rPr>
        <w:t>3</w:t>
      </w:r>
      <w:r w:rsidR="00022FEF" w:rsidRPr="00D22350">
        <w:rPr>
          <w:rFonts w:ascii="Times New Roman" w:hAnsi="Times New Roman" w:cs="Times New Roman"/>
          <w:bCs/>
          <w:sz w:val="24"/>
          <w:szCs w:val="24"/>
        </w:rPr>
        <w:t xml:space="preserve"> lõi</w:t>
      </w:r>
      <w:r w:rsidR="00DD5DE8">
        <w:rPr>
          <w:rFonts w:ascii="Times New Roman" w:hAnsi="Times New Roman" w:cs="Times New Roman"/>
          <w:bCs/>
          <w:sz w:val="24"/>
          <w:szCs w:val="24"/>
        </w:rPr>
        <w:t>keid</w:t>
      </w:r>
      <w:r w:rsidR="00022FEF" w:rsidRPr="00D22350">
        <w:rPr>
          <w:rFonts w:ascii="Times New Roman" w:hAnsi="Times New Roman" w:cs="Times New Roman"/>
          <w:bCs/>
          <w:sz w:val="24"/>
          <w:szCs w:val="24"/>
        </w:rPr>
        <w:t xml:space="preserve"> 16</w:t>
      </w:r>
      <w:r w:rsidR="00DD5DE8">
        <w:rPr>
          <w:rFonts w:ascii="Times New Roman" w:hAnsi="Times New Roman" w:cs="Times New Roman"/>
          <w:bCs/>
          <w:sz w:val="24"/>
          <w:szCs w:val="24"/>
        </w:rPr>
        <w:t xml:space="preserve"> ja 17. Lõikega 16 </w:t>
      </w:r>
      <w:r w:rsidR="00E52BD8">
        <w:rPr>
          <w:rFonts w:ascii="Times New Roman" w:hAnsi="Times New Roman" w:cs="Times New Roman"/>
          <w:bCs/>
          <w:sz w:val="24"/>
          <w:szCs w:val="24"/>
        </w:rPr>
        <w:t xml:space="preserve">nähakse arusaamatuste vältimiseks ette, et täpsustatud </w:t>
      </w:r>
      <w:r w:rsidR="006D4F55">
        <w:rPr>
          <w:rFonts w:ascii="Times New Roman" w:hAnsi="Times New Roman" w:cs="Times New Roman"/>
          <w:bCs/>
          <w:sz w:val="24"/>
          <w:szCs w:val="24"/>
        </w:rPr>
        <w:t xml:space="preserve">sõnastusega </w:t>
      </w:r>
      <w:r w:rsidR="00E52BD8">
        <w:rPr>
          <w:rFonts w:ascii="Times New Roman" w:hAnsi="Times New Roman" w:cs="Times New Roman"/>
          <w:bCs/>
          <w:sz w:val="24"/>
          <w:szCs w:val="24"/>
        </w:rPr>
        <w:t xml:space="preserve">sätted rakenduvad alates nende esialgsest jõustumisest, s.o </w:t>
      </w:r>
      <w:r w:rsidR="00E52BD8" w:rsidRPr="00E52BD8">
        <w:rPr>
          <w:rFonts w:ascii="Times New Roman" w:hAnsi="Times New Roman" w:cs="Times New Roman"/>
          <w:bCs/>
          <w:sz w:val="24"/>
          <w:szCs w:val="24"/>
        </w:rPr>
        <w:t>2023. aasta 17. märtsi</w:t>
      </w:r>
      <w:r w:rsidR="00E52BD8">
        <w:rPr>
          <w:rFonts w:ascii="Times New Roman" w:hAnsi="Times New Roman" w:cs="Times New Roman"/>
          <w:bCs/>
          <w:sz w:val="24"/>
          <w:szCs w:val="24"/>
        </w:rPr>
        <w:t>st.</w:t>
      </w:r>
      <w:r w:rsidR="006D4F55">
        <w:rPr>
          <w:rFonts w:ascii="Times New Roman" w:hAnsi="Times New Roman" w:cs="Times New Roman"/>
          <w:bCs/>
          <w:sz w:val="24"/>
          <w:szCs w:val="24"/>
        </w:rPr>
        <w:t xml:space="preserve"> Tegemist ei ole uue nõudega, vaid </w:t>
      </w:r>
      <w:r w:rsidR="006D4F55" w:rsidRPr="00E52BD8">
        <w:rPr>
          <w:rFonts w:ascii="Times New Roman" w:hAnsi="Times New Roman" w:cs="Times New Roman"/>
          <w:bCs/>
          <w:sz w:val="24"/>
          <w:szCs w:val="24"/>
        </w:rPr>
        <w:t>2023. aasta 17.</w:t>
      </w:r>
      <w:r w:rsidR="00090780">
        <w:rPr>
          <w:rFonts w:ascii="Times New Roman" w:hAnsi="Times New Roman" w:cs="Times New Roman"/>
          <w:bCs/>
          <w:sz w:val="24"/>
          <w:szCs w:val="24"/>
        </w:rPr>
        <w:t> </w:t>
      </w:r>
      <w:r w:rsidR="006D4F55" w:rsidRPr="00E52BD8">
        <w:rPr>
          <w:rFonts w:ascii="Times New Roman" w:hAnsi="Times New Roman" w:cs="Times New Roman"/>
          <w:bCs/>
          <w:sz w:val="24"/>
          <w:szCs w:val="24"/>
        </w:rPr>
        <w:t>märtsi</w:t>
      </w:r>
      <w:r w:rsidR="006D4F55">
        <w:rPr>
          <w:rFonts w:ascii="Times New Roman" w:hAnsi="Times New Roman" w:cs="Times New Roman"/>
          <w:bCs/>
          <w:sz w:val="24"/>
          <w:szCs w:val="24"/>
        </w:rPr>
        <w:t xml:space="preserve">l kehtinud nõudega ja ei vaja seega </w:t>
      </w:r>
      <w:r w:rsidR="00DA745C">
        <w:rPr>
          <w:rFonts w:ascii="Times New Roman" w:hAnsi="Times New Roman" w:cs="Times New Roman"/>
          <w:bCs/>
          <w:sz w:val="24"/>
          <w:szCs w:val="24"/>
        </w:rPr>
        <w:t xml:space="preserve">uut </w:t>
      </w:r>
      <w:r w:rsidR="006D4F55">
        <w:rPr>
          <w:rFonts w:ascii="Times New Roman" w:hAnsi="Times New Roman" w:cs="Times New Roman"/>
          <w:bCs/>
          <w:sz w:val="24"/>
          <w:szCs w:val="24"/>
        </w:rPr>
        <w:t>üleminekuaega</w:t>
      </w:r>
      <w:r w:rsidR="00DD5DE8">
        <w:rPr>
          <w:rFonts w:ascii="Times New Roman" w:hAnsi="Times New Roman" w:cs="Times New Roman"/>
          <w:bCs/>
          <w:sz w:val="24"/>
          <w:szCs w:val="24"/>
        </w:rPr>
        <w:t xml:space="preserve"> ega tegevuse ümberkorraldamist</w:t>
      </w:r>
      <w:r w:rsidR="006D4F55">
        <w:rPr>
          <w:rFonts w:ascii="Times New Roman" w:hAnsi="Times New Roman" w:cs="Times New Roman"/>
          <w:bCs/>
          <w:sz w:val="24"/>
          <w:szCs w:val="24"/>
        </w:rPr>
        <w:t>.</w:t>
      </w:r>
      <w:r w:rsidR="00E52BD8">
        <w:rPr>
          <w:rFonts w:ascii="Times New Roman" w:hAnsi="Times New Roman" w:cs="Times New Roman"/>
          <w:bCs/>
          <w:sz w:val="24"/>
          <w:szCs w:val="24"/>
        </w:rPr>
        <w:t xml:space="preserve"> </w:t>
      </w:r>
      <w:r w:rsidR="00E52BD8" w:rsidRPr="00E52BD8">
        <w:rPr>
          <w:rFonts w:ascii="Times New Roman" w:hAnsi="Times New Roman" w:cs="Times New Roman"/>
          <w:bCs/>
          <w:sz w:val="24"/>
          <w:szCs w:val="24"/>
        </w:rPr>
        <w:t xml:space="preserve"> </w:t>
      </w:r>
    </w:p>
    <w:p w14:paraId="32281DA4" w14:textId="77777777" w:rsidR="00AC06A5" w:rsidRDefault="00AC06A5" w:rsidP="00D22350">
      <w:pPr>
        <w:spacing w:after="0" w:line="240" w:lineRule="auto"/>
        <w:jc w:val="both"/>
        <w:rPr>
          <w:rFonts w:ascii="Times New Roman" w:hAnsi="Times New Roman" w:cs="Times New Roman"/>
          <w:bCs/>
          <w:sz w:val="24"/>
          <w:szCs w:val="24"/>
        </w:rPr>
      </w:pPr>
    </w:p>
    <w:p w14:paraId="4304342C" w14:textId="30122136" w:rsidR="000E37EA" w:rsidRDefault="00DD5DE8" w:rsidP="00B52087">
      <w:pPr>
        <w:spacing w:after="0" w:line="240" w:lineRule="auto"/>
        <w:jc w:val="both"/>
        <w:rPr>
          <w:rFonts w:ascii="Times New Roman" w:hAnsi="Times New Roman" w:cs="Times New Roman"/>
          <w:bCs/>
          <w:sz w:val="24"/>
          <w:szCs w:val="24"/>
        </w:rPr>
      </w:pPr>
      <w:r w:rsidRPr="00DD5DE8">
        <w:rPr>
          <w:rFonts w:ascii="Times New Roman" w:hAnsi="Times New Roman" w:cs="Times New Roman"/>
          <w:bCs/>
          <w:sz w:val="24"/>
          <w:szCs w:val="24"/>
        </w:rPr>
        <w:t>Lõiget 17 muudetakse, sest</w:t>
      </w:r>
      <w:r>
        <w:rPr>
          <w:rFonts w:ascii="Times New Roman" w:hAnsi="Times New Roman" w:cs="Times New Roman"/>
          <w:b/>
          <w:sz w:val="24"/>
          <w:szCs w:val="24"/>
        </w:rPr>
        <w:t xml:space="preserve"> </w:t>
      </w:r>
      <w:r w:rsidR="00AC06A5">
        <w:rPr>
          <w:rFonts w:ascii="Times New Roman" w:hAnsi="Times New Roman" w:cs="Times New Roman"/>
          <w:bCs/>
          <w:sz w:val="24"/>
          <w:szCs w:val="24"/>
        </w:rPr>
        <w:t>17</w:t>
      </w:r>
      <w:r w:rsidR="000E37EA">
        <w:rPr>
          <w:rFonts w:ascii="Times New Roman" w:hAnsi="Times New Roman" w:cs="Times New Roman"/>
          <w:bCs/>
          <w:sz w:val="24"/>
          <w:szCs w:val="24"/>
        </w:rPr>
        <w:t xml:space="preserve">. 2025. aasta 17. märtsil jõustunud </w:t>
      </w:r>
      <w:proofErr w:type="spellStart"/>
      <w:r w:rsidR="000E37EA">
        <w:rPr>
          <w:rFonts w:ascii="Times New Roman" w:hAnsi="Times New Roman" w:cs="Times New Roman"/>
          <w:bCs/>
          <w:sz w:val="24"/>
          <w:szCs w:val="24"/>
        </w:rPr>
        <w:t>ELTSi</w:t>
      </w:r>
      <w:proofErr w:type="spellEnd"/>
      <w:r w:rsidR="000E37EA">
        <w:rPr>
          <w:rFonts w:ascii="Times New Roman" w:hAnsi="Times New Roman" w:cs="Times New Roman"/>
          <w:bCs/>
          <w:sz w:val="24"/>
          <w:szCs w:val="24"/>
        </w:rPr>
        <w:t xml:space="preserve"> muudatusel, mille kohaselt tuleb </w:t>
      </w:r>
      <w:r w:rsidR="00E5462D">
        <w:rPr>
          <w:rFonts w:ascii="Times New Roman" w:hAnsi="Times New Roman" w:cs="Times New Roman"/>
          <w:bCs/>
          <w:sz w:val="24"/>
          <w:szCs w:val="24"/>
        </w:rPr>
        <w:t xml:space="preserve">iga </w:t>
      </w:r>
      <w:r w:rsidR="000E37EA">
        <w:rPr>
          <w:rFonts w:ascii="Times New Roman" w:hAnsi="Times New Roman" w:cs="Times New Roman"/>
          <w:bCs/>
          <w:sz w:val="24"/>
          <w:szCs w:val="24"/>
        </w:rPr>
        <w:t xml:space="preserve">kahe aasta möödudes tasu maksta, oli kaheaastane üleminekuaeg võrgulepingute suhtes, mis olid sõlmitud enne muudatuse jõustumist, s.o enne 17.03.2023. Seega ei ole </w:t>
      </w:r>
      <w:r w:rsidR="00B52087">
        <w:rPr>
          <w:rFonts w:ascii="Times New Roman" w:hAnsi="Times New Roman" w:cs="Times New Roman"/>
          <w:bCs/>
          <w:sz w:val="24"/>
          <w:szCs w:val="24"/>
        </w:rPr>
        <w:t>tasu nõue</w:t>
      </w:r>
      <w:r w:rsidR="000E37EA">
        <w:rPr>
          <w:rFonts w:ascii="Times New Roman" w:hAnsi="Times New Roman" w:cs="Times New Roman"/>
          <w:bCs/>
          <w:sz w:val="24"/>
          <w:szCs w:val="24"/>
        </w:rPr>
        <w:t xml:space="preserve"> nende osas veel mõjuma hakanud</w:t>
      </w:r>
      <w:r w:rsidR="00B52087">
        <w:rPr>
          <w:rFonts w:ascii="Times New Roman" w:hAnsi="Times New Roman" w:cs="Times New Roman"/>
          <w:bCs/>
          <w:sz w:val="24"/>
          <w:szCs w:val="24"/>
        </w:rPr>
        <w:t xml:space="preserve"> ning kaheaastane jälgimisperiood oleks </w:t>
      </w:r>
      <w:r w:rsidR="00DA745C">
        <w:rPr>
          <w:rFonts w:ascii="Times New Roman" w:hAnsi="Times New Roman" w:cs="Times New Roman"/>
          <w:bCs/>
          <w:sz w:val="24"/>
          <w:szCs w:val="24"/>
        </w:rPr>
        <w:t xml:space="preserve">alanud </w:t>
      </w:r>
      <w:r w:rsidR="00B52087">
        <w:rPr>
          <w:rFonts w:ascii="Times New Roman" w:hAnsi="Times New Roman" w:cs="Times New Roman"/>
          <w:bCs/>
          <w:sz w:val="24"/>
          <w:szCs w:val="24"/>
        </w:rPr>
        <w:t>17.03.2025</w:t>
      </w:r>
      <w:r w:rsidR="000E37EA">
        <w:rPr>
          <w:rFonts w:ascii="Times New Roman" w:hAnsi="Times New Roman" w:cs="Times New Roman"/>
          <w:bCs/>
          <w:sz w:val="24"/>
          <w:szCs w:val="24"/>
        </w:rPr>
        <w:t xml:space="preserve">. </w:t>
      </w:r>
      <w:r w:rsidR="00B52087">
        <w:rPr>
          <w:rFonts w:ascii="Times New Roman" w:hAnsi="Times New Roman" w:cs="Times New Roman"/>
          <w:bCs/>
          <w:sz w:val="24"/>
          <w:szCs w:val="24"/>
        </w:rPr>
        <w:t>R</w:t>
      </w:r>
      <w:r w:rsidR="000E37EA">
        <w:rPr>
          <w:rFonts w:ascii="Times New Roman" w:hAnsi="Times New Roman" w:cs="Times New Roman"/>
          <w:bCs/>
          <w:sz w:val="24"/>
          <w:szCs w:val="24"/>
        </w:rPr>
        <w:t>akendussätte</w:t>
      </w:r>
      <w:r w:rsidR="00B52087">
        <w:rPr>
          <w:rFonts w:ascii="Times New Roman" w:hAnsi="Times New Roman" w:cs="Times New Roman"/>
          <w:bCs/>
          <w:sz w:val="24"/>
          <w:szCs w:val="24"/>
        </w:rPr>
        <w:t xml:space="preserve"> muudatuse</w:t>
      </w:r>
      <w:r w:rsidR="000E37EA">
        <w:rPr>
          <w:rFonts w:ascii="Times New Roman" w:hAnsi="Times New Roman" w:cs="Times New Roman"/>
          <w:bCs/>
          <w:sz w:val="24"/>
          <w:szCs w:val="24"/>
        </w:rPr>
        <w:t xml:space="preserve"> eesmärk on, et </w:t>
      </w:r>
      <w:r w:rsidR="00AC06A5">
        <w:rPr>
          <w:rFonts w:ascii="Times New Roman" w:hAnsi="Times New Roman" w:cs="Times New Roman"/>
          <w:bCs/>
          <w:sz w:val="24"/>
          <w:szCs w:val="24"/>
        </w:rPr>
        <w:t xml:space="preserve">käesoleva seaduse jõustumisel ei hakka </w:t>
      </w:r>
      <w:r w:rsidR="00B52087">
        <w:rPr>
          <w:rFonts w:ascii="Times New Roman" w:hAnsi="Times New Roman" w:cs="Times New Roman"/>
          <w:bCs/>
          <w:sz w:val="24"/>
          <w:szCs w:val="24"/>
        </w:rPr>
        <w:t>nendele</w:t>
      </w:r>
      <w:r w:rsidR="00AC06A5">
        <w:rPr>
          <w:rFonts w:ascii="Times New Roman" w:hAnsi="Times New Roman" w:cs="Times New Roman"/>
          <w:bCs/>
          <w:sz w:val="24"/>
          <w:szCs w:val="24"/>
        </w:rPr>
        <w:t xml:space="preserve"> võrgulepingutele kehtima taas kaheaastane esmane tootmissuunalise võimsuse kasutusele võtmise jälgimise periood, vaid alates 2025. aasta 17</w:t>
      </w:r>
      <w:r w:rsidR="0035108A">
        <w:rPr>
          <w:rFonts w:ascii="Times New Roman" w:hAnsi="Times New Roman" w:cs="Times New Roman"/>
          <w:bCs/>
          <w:sz w:val="24"/>
          <w:szCs w:val="24"/>
        </w:rPr>
        <w:t>.</w:t>
      </w:r>
      <w:r w:rsidR="00AC06A5">
        <w:rPr>
          <w:rFonts w:ascii="Times New Roman" w:hAnsi="Times New Roman" w:cs="Times New Roman"/>
          <w:bCs/>
          <w:sz w:val="24"/>
          <w:szCs w:val="24"/>
        </w:rPr>
        <w:t xml:space="preserve"> märtsist</w:t>
      </w:r>
      <w:r w:rsidR="0035108A">
        <w:rPr>
          <w:rFonts w:ascii="Times New Roman" w:hAnsi="Times New Roman" w:cs="Times New Roman"/>
          <w:bCs/>
          <w:sz w:val="24"/>
          <w:szCs w:val="24"/>
        </w:rPr>
        <w:t xml:space="preserve"> rakendatakse kõigi nende tootmissuunaliste võrgulepingute suhtes käesoleva seaduse § 87</w:t>
      </w:r>
      <w:r w:rsidR="0035108A">
        <w:rPr>
          <w:rFonts w:ascii="Times New Roman" w:hAnsi="Times New Roman" w:cs="Times New Roman"/>
          <w:bCs/>
          <w:sz w:val="24"/>
          <w:szCs w:val="24"/>
          <w:vertAlign w:val="superscript"/>
        </w:rPr>
        <w:t>1</w:t>
      </w:r>
      <w:r w:rsidR="0035108A">
        <w:rPr>
          <w:rFonts w:ascii="Times New Roman" w:hAnsi="Times New Roman" w:cs="Times New Roman"/>
          <w:bCs/>
          <w:sz w:val="24"/>
          <w:szCs w:val="24"/>
        </w:rPr>
        <w:t xml:space="preserve"> lõikes 6 nimetatud tasu (38 000 eurot/aastas/MVA) </w:t>
      </w:r>
      <w:r w:rsidR="00DA745C">
        <w:rPr>
          <w:rFonts w:ascii="Times New Roman" w:hAnsi="Times New Roman" w:cs="Times New Roman"/>
          <w:bCs/>
          <w:sz w:val="24"/>
          <w:szCs w:val="24"/>
        </w:rPr>
        <w:t xml:space="preserve">esimesel korral </w:t>
      </w:r>
      <w:r w:rsidR="00E5462D">
        <w:rPr>
          <w:rFonts w:ascii="Times New Roman" w:hAnsi="Times New Roman" w:cs="Times New Roman"/>
          <w:bCs/>
          <w:sz w:val="24"/>
          <w:szCs w:val="24"/>
        </w:rPr>
        <w:t>kahe</w:t>
      </w:r>
      <w:r w:rsidR="0035108A">
        <w:rPr>
          <w:rFonts w:ascii="Times New Roman" w:hAnsi="Times New Roman" w:cs="Times New Roman"/>
          <w:bCs/>
          <w:sz w:val="24"/>
          <w:szCs w:val="24"/>
        </w:rPr>
        <w:t xml:space="preserve"> möödunud aasta eest ning edaspidi </w:t>
      </w:r>
      <w:r w:rsidR="00B52087">
        <w:rPr>
          <w:rFonts w:ascii="Times New Roman" w:hAnsi="Times New Roman" w:cs="Times New Roman"/>
          <w:bCs/>
          <w:sz w:val="24"/>
          <w:szCs w:val="24"/>
        </w:rPr>
        <w:t>iga-aastaselt</w:t>
      </w:r>
      <w:r w:rsidR="0035108A">
        <w:rPr>
          <w:rFonts w:ascii="Times New Roman" w:hAnsi="Times New Roman" w:cs="Times New Roman"/>
          <w:bCs/>
          <w:sz w:val="24"/>
          <w:szCs w:val="24"/>
        </w:rPr>
        <w:t xml:space="preserve">. </w:t>
      </w:r>
      <w:r w:rsidR="00AE3B42">
        <w:rPr>
          <w:rFonts w:ascii="Times New Roman" w:hAnsi="Times New Roman" w:cs="Times New Roman"/>
          <w:bCs/>
          <w:sz w:val="24"/>
          <w:szCs w:val="24"/>
        </w:rPr>
        <w:t>Nende ettevõtjate jaoks muutub see, et edaspidi, pärast esmast kaheaastast perioodi, tuleb tasu</w:t>
      </w:r>
      <w:r w:rsidR="00E5462D">
        <w:rPr>
          <w:rFonts w:ascii="Times New Roman" w:hAnsi="Times New Roman" w:cs="Times New Roman"/>
          <w:bCs/>
          <w:sz w:val="24"/>
          <w:szCs w:val="24"/>
        </w:rPr>
        <w:t xml:space="preserve"> maksta igal aastal, mitte iga kahe aasta tagant</w:t>
      </w:r>
      <w:r w:rsidR="00AE3B42">
        <w:rPr>
          <w:rFonts w:ascii="Times New Roman" w:hAnsi="Times New Roman" w:cs="Times New Roman"/>
          <w:bCs/>
          <w:sz w:val="24"/>
          <w:szCs w:val="24"/>
        </w:rPr>
        <w:t xml:space="preserve">, </w:t>
      </w:r>
      <w:r w:rsidR="00E5462D">
        <w:rPr>
          <w:rFonts w:ascii="Times New Roman" w:hAnsi="Times New Roman" w:cs="Times New Roman"/>
          <w:bCs/>
          <w:sz w:val="24"/>
          <w:szCs w:val="24"/>
        </w:rPr>
        <w:t xml:space="preserve">nagu </w:t>
      </w:r>
      <w:r w:rsidR="00AE3B42">
        <w:rPr>
          <w:rFonts w:ascii="Times New Roman" w:hAnsi="Times New Roman" w:cs="Times New Roman"/>
          <w:bCs/>
          <w:sz w:val="24"/>
          <w:szCs w:val="24"/>
        </w:rPr>
        <w:t xml:space="preserve">varasemas regulatsioonis võrgulepingute osas ette </w:t>
      </w:r>
      <w:r w:rsidR="00E5462D">
        <w:rPr>
          <w:rFonts w:ascii="Times New Roman" w:hAnsi="Times New Roman" w:cs="Times New Roman"/>
          <w:bCs/>
          <w:sz w:val="24"/>
          <w:szCs w:val="24"/>
        </w:rPr>
        <w:t>oli</w:t>
      </w:r>
      <w:r w:rsidR="00AE3B42">
        <w:rPr>
          <w:rFonts w:ascii="Times New Roman" w:hAnsi="Times New Roman" w:cs="Times New Roman"/>
          <w:bCs/>
          <w:sz w:val="24"/>
          <w:szCs w:val="24"/>
        </w:rPr>
        <w:t xml:space="preserve"> nähtud.</w:t>
      </w:r>
    </w:p>
    <w:p w14:paraId="5532DDD9" w14:textId="77777777" w:rsidR="000E37EA" w:rsidRDefault="000E37EA" w:rsidP="00D22350">
      <w:pPr>
        <w:spacing w:after="0" w:line="240" w:lineRule="auto"/>
        <w:jc w:val="both"/>
        <w:rPr>
          <w:rFonts w:ascii="Times New Roman" w:hAnsi="Times New Roman" w:cs="Times New Roman"/>
          <w:bCs/>
          <w:sz w:val="24"/>
          <w:szCs w:val="24"/>
        </w:rPr>
      </w:pPr>
    </w:p>
    <w:p w14:paraId="06241A76" w14:textId="7DEB6E01" w:rsidR="00FE0B8D" w:rsidRDefault="0035108A"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Võrgulepingutele, mis on sõlmitud pärast 2023. aasta 17. märtsi, kehtib esmane kaheaastane periood tootmisvõimsuse kasutuselevõtuks (arvestust peetakse mõlema aasta kohta eraldi) ning </w:t>
      </w:r>
      <w:r w:rsidR="00FE0B8D">
        <w:rPr>
          <w:rFonts w:ascii="Times New Roman" w:hAnsi="Times New Roman" w:cs="Times New Roman"/>
          <w:bCs/>
          <w:sz w:val="24"/>
          <w:szCs w:val="24"/>
        </w:rPr>
        <w:t>seejärel peetakse edasi arvestust ühe aasta kaupa, mitte kahe aasta kaupa, nagu varasem regulatsioon ette nägi</w:t>
      </w:r>
      <w:r>
        <w:rPr>
          <w:rFonts w:ascii="Times New Roman" w:hAnsi="Times New Roman" w:cs="Times New Roman"/>
          <w:bCs/>
          <w:sz w:val="24"/>
          <w:szCs w:val="24"/>
        </w:rPr>
        <w:t>.</w:t>
      </w:r>
      <w:r w:rsidR="00FE0B8D">
        <w:rPr>
          <w:rFonts w:ascii="Times New Roman" w:hAnsi="Times New Roman" w:cs="Times New Roman"/>
          <w:bCs/>
          <w:sz w:val="24"/>
          <w:szCs w:val="24"/>
        </w:rPr>
        <w:t xml:space="preserve"> </w:t>
      </w:r>
    </w:p>
    <w:p w14:paraId="7A0C41E2" w14:textId="77777777" w:rsidR="00FE0B8D" w:rsidRDefault="00FE0B8D" w:rsidP="00D22350">
      <w:pPr>
        <w:spacing w:after="0" w:line="240" w:lineRule="auto"/>
        <w:jc w:val="both"/>
        <w:rPr>
          <w:rFonts w:ascii="Times New Roman" w:hAnsi="Times New Roman" w:cs="Times New Roman"/>
          <w:bCs/>
          <w:sz w:val="24"/>
          <w:szCs w:val="24"/>
        </w:rPr>
      </w:pPr>
    </w:p>
    <w:p w14:paraId="4C2880F9" w14:textId="6928A020" w:rsidR="00AC06A5" w:rsidRPr="00AC06A5" w:rsidRDefault="00FE0B8D"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Kuivõrd jälgimisperiood ja tasu suurus ise ei muutu (muutub üksnes see, kas makstakse ühe või kahe aasta kaupa 38 000 eurot/aastas/MVA), siis </w:t>
      </w:r>
      <w:r w:rsidR="00DA745C">
        <w:rPr>
          <w:rFonts w:ascii="Times New Roman" w:hAnsi="Times New Roman" w:cs="Times New Roman"/>
          <w:bCs/>
          <w:sz w:val="24"/>
          <w:szCs w:val="24"/>
        </w:rPr>
        <w:t>on ministeerium eeldanud</w:t>
      </w:r>
      <w:r>
        <w:rPr>
          <w:rFonts w:ascii="Times New Roman" w:hAnsi="Times New Roman" w:cs="Times New Roman"/>
          <w:bCs/>
          <w:sz w:val="24"/>
          <w:szCs w:val="24"/>
        </w:rPr>
        <w:t xml:space="preserve">, et  ei tulene vajadust normi </w:t>
      </w:r>
      <w:r w:rsidRPr="00FE0B8D">
        <w:rPr>
          <w:rFonts w:ascii="Times New Roman" w:hAnsi="Times New Roman" w:cs="Times New Roman"/>
          <w:bCs/>
          <w:sz w:val="24"/>
          <w:szCs w:val="24"/>
        </w:rPr>
        <w:t>adressaatide tegevuse ümberkorraldusteks</w:t>
      </w:r>
      <w:r>
        <w:rPr>
          <w:rFonts w:ascii="Times New Roman" w:hAnsi="Times New Roman" w:cs="Times New Roman"/>
          <w:bCs/>
          <w:sz w:val="24"/>
          <w:szCs w:val="24"/>
        </w:rPr>
        <w:t>.</w:t>
      </w:r>
      <w:r w:rsidRPr="00FE0B8D">
        <w:rPr>
          <w:rFonts w:ascii="Times New Roman" w:hAnsi="Times New Roman" w:cs="Times New Roman"/>
          <w:bCs/>
          <w:sz w:val="24"/>
          <w:szCs w:val="24"/>
        </w:rPr>
        <w:t xml:space="preserve"> </w:t>
      </w:r>
    </w:p>
    <w:p w14:paraId="73F961BF" w14:textId="77777777" w:rsidR="00427B6C" w:rsidRDefault="00427B6C" w:rsidP="00D22350">
      <w:pPr>
        <w:spacing w:after="0" w:line="240" w:lineRule="auto"/>
        <w:jc w:val="both"/>
        <w:rPr>
          <w:rFonts w:ascii="Times New Roman" w:hAnsi="Times New Roman" w:cs="Times New Roman"/>
          <w:bCs/>
          <w:sz w:val="24"/>
          <w:szCs w:val="24"/>
        </w:rPr>
      </w:pPr>
    </w:p>
    <w:p w14:paraId="64F60B37" w14:textId="272A1A1C" w:rsidR="00427B6C" w:rsidRPr="00427B6C" w:rsidRDefault="00427B6C"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D5DE8">
        <w:rPr>
          <w:rFonts w:ascii="Times New Roman" w:hAnsi="Times New Roman" w:cs="Times New Roman"/>
          <w:b/>
          <w:sz w:val="24"/>
          <w:szCs w:val="24"/>
        </w:rPr>
        <w:t>29</w:t>
      </w:r>
      <w:r>
        <w:rPr>
          <w:rFonts w:ascii="Times New Roman" w:hAnsi="Times New Roman" w:cs="Times New Roman"/>
          <w:bCs/>
          <w:sz w:val="24"/>
          <w:szCs w:val="24"/>
        </w:rPr>
        <w:t xml:space="preserve"> kustutatakse paragrahvi 111</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lõikest 18 sõna „tuulest“, kuna </w:t>
      </w:r>
      <w:r w:rsidRPr="00427B6C">
        <w:rPr>
          <w:rFonts w:ascii="Times New Roman" w:hAnsi="Times New Roman" w:cs="Times New Roman"/>
          <w:bCs/>
          <w:sz w:val="24"/>
          <w:szCs w:val="24"/>
        </w:rPr>
        <w:t>riikliku julgeoleku tagamise eesmärgil kehtestatud piirangud mõjutavad kõiki projekte, nii uusi, kui ka olemasolevaid ühetaoliselt</w:t>
      </w:r>
      <w:r>
        <w:rPr>
          <w:rFonts w:ascii="Times New Roman" w:hAnsi="Times New Roman" w:cs="Times New Roman"/>
          <w:bCs/>
          <w:sz w:val="24"/>
          <w:szCs w:val="24"/>
        </w:rPr>
        <w:t xml:space="preserve"> ja mitte ainult tuuleparkide arendusi vaid ka päikeseparke ja tegevust lõpetavaid elektrijaamu, mille omanikud </w:t>
      </w:r>
      <w:r w:rsidR="00CB701A">
        <w:rPr>
          <w:rFonts w:ascii="Times New Roman" w:hAnsi="Times New Roman" w:cs="Times New Roman"/>
          <w:bCs/>
          <w:sz w:val="24"/>
          <w:szCs w:val="24"/>
        </w:rPr>
        <w:t>võivad soovida</w:t>
      </w:r>
      <w:r>
        <w:rPr>
          <w:rFonts w:ascii="Times New Roman" w:hAnsi="Times New Roman" w:cs="Times New Roman"/>
          <w:bCs/>
          <w:sz w:val="24"/>
          <w:szCs w:val="24"/>
        </w:rPr>
        <w:t xml:space="preserve"> kasutamata võrguühendusi kasutada samas asukohas uute tootmisvõimsuste võrguga liitmiseks. Seega laiendatakse erandit ka teistele riikliku julgeoleku tagamise eesmärgil kehtestatud piirangu alas kehtivatele võrgulepingutele.</w:t>
      </w:r>
      <w:r w:rsidR="00FA444E">
        <w:rPr>
          <w:rFonts w:ascii="Times New Roman" w:hAnsi="Times New Roman" w:cs="Times New Roman"/>
          <w:bCs/>
          <w:sz w:val="24"/>
          <w:szCs w:val="24"/>
        </w:rPr>
        <w:t xml:space="preserve"> </w:t>
      </w:r>
      <w:r w:rsidR="00DD5DE8">
        <w:rPr>
          <w:rFonts w:ascii="Times New Roman" w:hAnsi="Times New Roman" w:cs="Times New Roman"/>
          <w:bCs/>
          <w:sz w:val="24"/>
          <w:szCs w:val="24"/>
        </w:rPr>
        <w:t>M</w:t>
      </w:r>
      <w:r w:rsidR="00FA444E">
        <w:rPr>
          <w:rFonts w:ascii="Times New Roman" w:hAnsi="Times New Roman" w:cs="Times New Roman"/>
          <w:bCs/>
          <w:sz w:val="24"/>
          <w:szCs w:val="24"/>
        </w:rPr>
        <w:t xml:space="preserve">uudatus leevendab seni kehtinud piirangut, aidates seeläbi kaasa taastuvenergia arengu kiirendamisele. </w:t>
      </w:r>
    </w:p>
    <w:p w14:paraId="1D34F00A" w14:textId="77777777" w:rsidR="00262949" w:rsidRDefault="00262949" w:rsidP="00D22350">
      <w:pPr>
        <w:spacing w:after="0" w:line="240" w:lineRule="auto"/>
        <w:jc w:val="both"/>
        <w:rPr>
          <w:rFonts w:ascii="Times New Roman" w:hAnsi="Times New Roman" w:cs="Times New Roman"/>
          <w:bCs/>
          <w:sz w:val="24"/>
          <w:szCs w:val="24"/>
        </w:rPr>
      </w:pPr>
    </w:p>
    <w:p w14:paraId="55AB92F8" w14:textId="38978279" w:rsidR="00262949" w:rsidRDefault="001A0DC3"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621044">
        <w:rPr>
          <w:rFonts w:ascii="Times New Roman" w:hAnsi="Times New Roman" w:cs="Times New Roman"/>
          <w:b/>
          <w:sz w:val="24"/>
          <w:szCs w:val="24"/>
        </w:rPr>
        <w:t>3</w:t>
      </w:r>
      <w:r w:rsidR="00DD5DE8">
        <w:rPr>
          <w:rFonts w:ascii="Times New Roman" w:hAnsi="Times New Roman" w:cs="Times New Roman"/>
          <w:b/>
          <w:sz w:val="24"/>
          <w:szCs w:val="24"/>
        </w:rPr>
        <w:t>0</w:t>
      </w:r>
      <w:r w:rsidR="00830D24">
        <w:rPr>
          <w:rFonts w:ascii="Times New Roman" w:hAnsi="Times New Roman" w:cs="Times New Roman"/>
          <w:b/>
          <w:sz w:val="24"/>
          <w:szCs w:val="24"/>
        </w:rPr>
        <w:t xml:space="preserve"> </w:t>
      </w:r>
      <w:r>
        <w:rPr>
          <w:rFonts w:ascii="Times New Roman" w:hAnsi="Times New Roman" w:cs="Times New Roman"/>
          <w:bCs/>
          <w:sz w:val="24"/>
          <w:szCs w:val="24"/>
        </w:rPr>
        <w:t>lisatakse p</w:t>
      </w:r>
      <w:r w:rsidR="00262949" w:rsidRPr="00262949">
        <w:rPr>
          <w:rFonts w:ascii="Times New Roman" w:hAnsi="Times New Roman" w:cs="Times New Roman"/>
          <w:bCs/>
          <w:sz w:val="24"/>
          <w:szCs w:val="24"/>
        </w:rPr>
        <w:t>aragrahv</w:t>
      </w:r>
      <w:r>
        <w:rPr>
          <w:rFonts w:ascii="Times New Roman" w:hAnsi="Times New Roman" w:cs="Times New Roman"/>
          <w:bCs/>
          <w:sz w:val="24"/>
          <w:szCs w:val="24"/>
        </w:rPr>
        <w:t>ile 111</w:t>
      </w:r>
      <w:r>
        <w:rPr>
          <w:rFonts w:ascii="Times New Roman" w:hAnsi="Times New Roman" w:cs="Times New Roman"/>
          <w:bCs/>
          <w:sz w:val="24"/>
          <w:szCs w:val="24"/>
          <w:vertAlign w:val="superscript"/>
        </w:rPr>
        <w:t>3</w:t>
      </w:r>
      <w:r w:rsidR="00262949" w:rsidRPr="00262949">
        <w:rPr>
          <w:rFonts w:ascii="Times New Roman" w:hAnsi="Times New Roman" w:cs="Times New Roman"/>
          <w:bCs/>
          <w:sz w:val="24"/>
          <w:szCs w:val="24"/>
        </w:rPr>
        <w:t xml:space="preserve"> lõi</w:t>
      </w:r>
      <w:r w:rsidR="00DD5DE8">
        <w:rPr>
          <w:rFonts w:ascii="Times New Roman" w:hAnsi="Times New Roman" w:cs="Times New Roman"/>
          <w:bCs/>
          <w:sz w:val="24"/>
          <w:szCs w:val="24"/>
        </w:rPr>
        <w:t>ked</w:t>
      </w:r>
      <w:r w:rsidR="00262949" w:rsidRPr="00262949">
        <w:rPr>
          <w:rFonts w:ascii="Times New Roman" w:hAnsi="Times New Roman" w:cs="Times New Roman"/>
          <w:bCs/>
          <w:sz w:val="24"/>
          <w:szCs w:val="24"/>
        </w:rPr>
        <w:t xml:space="preserve"> </w:t>
      </w:r>
      <w:r w:rsidR="00C32BEB">
        <w:rPr>
          <w:rFonts w:ascii="Times New Roman" w:hAnsi="Times New Roman" w:cs="Times New Roman"/>
          <w:bCs/>
          <w:sz w:val="24"/>
          <w:szCs w:val="24"/>
        </w:rPr>
        <w:t>20</w:t>
      </w:r>
      <w:r w:rsidR="00DD5DE8">
        <w:rPr>
          <w:rFonts w:ascii="Times New Roman" w:hAnsi="Times New Roman" w:cs="Times New Roman"/>
          <w:bCs/>
          <w:sz w:val="24"/>
          <w:szCs w:val="24"/>
        </w:rPr>
        <w:t xml:space="preserve">-22. Lõike 22 </w:t>
      </w:r>
      <w:r w:rsidR="00262949" w:rsidRPr="00262949">
        <w:rPr>
          <w:rFonts w:ascii="Times New Roman" w:hAnsi="Times New Roman" w:cs="Times New Roman"/>
          <w:bCs/>
          <w:sz w:val="24"/>
          <w:szCs w:val="24"/>
        </w:rPr>
        <w:t xml:space="preserve">eesmärk on </w:t>
      </w:r>
      <w:r>
        <w:rPr>
          <w:rFonts w:ascii="Times New Roman" w:hAnsi="Times New Roman" w:cs="Times New Roman"/>
          <w:bCs/>
          <w:sz w:val="24"/>
          <w:szCs w:val="24"/>
        </w:rPr>
        <w:t xml:space="preserve">rakendussättena </w:t>
      </w:r>
      <w:r w:rsidR="00262949" w:rsidRPr="00262949">
        <w:rPr>
          <w:rFonts w:ascii="Times New Roman" w:hAnsi="Times New Roman" w:cs="Times New Roman"/>
          <w:bCs/>
          <w:sz w:val="24"/>
          <w:szCs w:val="24"/>
        </w:rPr>
        <w:t>tagada uuele liitumise tasusüsteemile sujuvam ja õiglasem üleminek. Selleks luuakse leevendus nendele põhivõrguga liitujatele, kelle liitumislepingu täitmisel ei ole liituja jõudnud veel tasuda liitumistasu kolmandat osamakset. Sellisel juhul võimaldatakse liitujal üle minna nn fikseeritud liitumistasu skeemile juhul, kui kulupõhine liitumistasu osutuks liitujale kõrgemaks.</w:t>
      </w:r>
      <w:r w:rsidR="00A9628A">
        <w:rPr>
          <w:rFonts w:ascii="Times New Roman" w:hAnsi="Times New Roman" w:cs="Times New Roman"/>
          <w:bCs/>
          <w:sz w:val="24"/>
          <w:szCs w:val="24"/>
        </w:rPr>
        <w:t xml:space="preserve"> Juhul kui kulupõhine liitumistasu sellisel põhivõrguga liitujal, kelle liitumislepingu täitmisel ei ole liituja jõudnud veel tasuda liitumistasu kolmandat osamakset, on soodsam kui fikseeritud liitumistasu skeemi korral, ei kohaldata uut skeemi.</w:t>
      </w:r>
      <w:r w:rsidR="00262949" w:rsidRPr="00262949">
        <w:rPr>
          <w:rFonts w:ascii="Times New Roman" w:hAnsi="Times New Roman" w:cs="Times New Roman"/>
          <w:bCs/>
          <w:sz w:val="24"/>
          <w:szCs w:val="24"/>
        </w:rPr>
        <w:t xml:space="preserve"> Fikseeritud liitumistasule ülemineku otsustab liituja. </w:t>
      </w:r>
      <w:r w:rsidR="00CC0F54">
        <w:rPr>
          <w:rFonts w:ascii="Times New Roman" w:hAnsi="Times New Roman" w:cs="Times New Roman"/>
          <w:bCs/>
          <w:sz w:val="24"/>
          <w:szCs w:val="24"/>
        </w:rPr>
        <w:t>Kui liituja on</w:t>
      </w:r>
      <w:r w:rsidR="000E4904">
        <w:rPr>
          <w:rFonts w:ascii="Times New Roman" w:hAnsi="Times New Roman" w:cs="Times New Roman"/>
          <w:bCs/>
          <w:sz w:val="24"/>
          <w:szCs w:val="24"/>
        </w:rPr>
        <w:t xml:space="preserve"> varasemalt</w:t>
      </w:r>
      <w:r w:rsidR="00CC0F54">
        <w:rPr>
          <w:rFonts w:ascii="Times New Roman" w:hAnsi="Times New Roman" w:cs="Times New Roman"/>
          <w:bCs/>
          <w:sz w:val="24"/>
          <w:szCs w:val="24"/>
        </w:rPr>
        <w:t xml:space="preserve"> esitanud liitumistaotluse ja</w:t>
      </w:r>
      <w:r w:rsidR="000E4904">
        <w:rPr>
          <w:rFonts w:ascii="Times New Roman" w:hAnsi="Times New Roman" w:cs="Times New Roman"/>
          <w:bCs/>
          <w:sz w:val="24"/>
          <w:szCs w:val="24"/>
        </w:rPr>
        <w:t xml:space="preserve"> nõuetekohase</w:t>
      </w:r>
      <w:r w:rsidR="00CC0F54">
        <w:rPr>
          <w:rFonts w:ascii="Times New Roman" w:hAnsi="Times New Roman" w:cs="Times New Roman"/>
          <w:bCs/>
          <w:sz w:val="24"/>
          <w:szCs w:val="24"/>
        </w:rPr>
        <w:t xml:space="preserve"> tagatise, siis tagatise</w:t>
      </w:r>
      <w:r w:rsidR="000E4904">
        <w:rPr>
          <w:rFonts w:ascii="Times New Roman" w:hAnsi="Times New Roman" w:cs="Times New Roman"/>
          <w:bCs/>
          <w:sz w:val="24"/>
          <w:szCs w:val="24"/>
        </w:rPr>
        <w:t xml:space="preserve"> ulatuses </w:t>
      </w:r>
      <w:r w:rsidR="00CC0F54">
        <w:rPr>
          <w:rFonts w:ascii="Times New Roman" w:hAnsi="Times New Roman" w:cs="Times New Roman"/>
          <w:bCs/>
          <w:sz w:val="24"/>
          <w:szCs w:val="24"/>
        </w:rPr>
        <w:t xml:space="preserve">tasaarveldamine toimub fikseeritud liitumistasu </w:t>
      </w:r>
      <w:r w:rsidR="00166FC3">
        <w:rPr>
          <w:rFonts w:ascii="Times New Roman" w:hAnsi="Times New Roman" w:cs="Times New Roman"/>
          <w:bCs/>
          <w:sz w:val="24"/>
          <w:szCs w:val="24"/>
        </w:rPr>
        <w:t xml:space="preserve">süsteemi </w:t>
      </w:r>
      <w:r w:rsidR="00CC0F54">
        <w:rPr>
          <w:rFonts w:ascii="Times New Roman" w:hAnsi="Times New Roman" w:cs="Times New Roman"/>
          <w:bCs/>
          <w:sz w:val="24"/>
          <w:szCs w:val="24"/>
        </w:rPr>
        <w:t xml:space="preserve">raames. </w:t>
      </w:r>
      <w:r w:rsidR="00262949" w:rsidRPr="00262949">
        <w:rPr>
          <w:rFonts w:ascii="Times New Roman" w:hAnsi="Times New Roman" w:cs="Times New Roman"/>
          <w:bCs/>
          <w:sz w:val="24"/>
          <w:szCs w:val="24"/>
        </w:rPr>
        <w:t>Kirjeldatud üleminek aitab vältida põhivõrguga liitujate soovi enne seaduse jõustumist oma liitumistaotluse esitamisega oodata, et saada soodsamat liitumistasu, ja võimaldab liitumisprotsessiga ajaliselt varem alustada. See tagab ühtlasi kiirema tootmisvõimsuste ehitamise.</w:t>
      </w:r>
    </w:p>
    <w:p w14:paraId="21637475" w14:textId="7B699C3E" w:rsidR="00EE3FE0" w:rsidRDefault="00EE3FE0" w:rsidP="0000135F">
      <w:pPr>
        <w:spacing w:after="0" w:line="240" w:lineRule="auto"/>
        <w:jc w:val="both"/>
        <w:rPr>
          <w:rFonts w:ascii="Times New Roman" w:hAnsi="Times New Roman" w:cs="Times New Roman"/>
          <w:b/>
          <w:sz w:val="24"/>
          <w:szCs w:val="24"/>
        </w:rPr>
      </w:pPr>
    </w:p>
    <w:p w14:paraId="5F41374C" w14:textId="7479B923" w:rsidR="00C32BEB" w:rsidRDefault="00DD5DE8" w:rsidP="000013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Lõige 21</w:t>
      </w:r>
      <w:r w:rsidR="00C32BEB">
        <w:rPr>
          <w:rFonts w:ascii="Times New Roman" w:hAnsi="Times New Roman" w:cs="Times New Roman"/>
          <w:bCs/>
          <w:sz w:val="24"/>
          <w:szCs w:val="24"/>
        </w:rPr>
        <w:t xml:space="preserve"> on rakendussäte fikseeritud liitumistasule ja standardiseeritud võrguliitumise protsessile üleminekuks. See on vajalik seetõttu, et seadusemuudatuse jõustumise ajahetkeks ei pruugi olla liitumise tüüptingimused Konkurentsiameti poolt kooskõlastatud. Vältimaks vaidlusi</w:t>
      </w:r>
      <w:r w:rsidR="000937F2">
        <w:rPr>
          <w:rFonts w:ascii="Times New Roman" w:hAnsi="Times New Roman" w:cs="Times New Roman"/>
          <w:bCs/>
          <w:sz w:val="24"/>
          <w:szCs w:val="24"/>
        </w:rPr>
        <w:t>,</w:t>
      </w:r>
      <w:r w:rsidR="00C32BEB">
        <w:rPr>
          <w:rFonts w:ascii="Times New Roman" w:hAnsi="Times New Roman" w:cs="Times New Roman"/>
          <w:bCs/>
          <w:sz w:val="24"/>
          <w:szCs w:val="24"/>
        </w:rPr>
        <w:t xml:space="preserve"> mis kaasnevad seaduse ja tüüptingimuste vastuoludest</w:t>
      </w:r>
      <w:r w:rsidR="00DA4645">
        <w:rPr>
          <w:rFonts w:ascii="Times New Roman" w:hAnsi="Times New Roman" w:cs="Times New Roman"/>
          <w:bCs/>
          <w:sz w:val="24"/>
          <w:szCs w:val="24"/>
        </w:rPr>
        <w:t>,</w:t>
      </w:r>
      <w:r w:rsidR="00C32BEB">
        <w:rPr>
          <w:rFonts w:ascii="Times New Roman" w:hAnsi="Times New Roman" w:cs="Times New Roman"/>
          <w:bCs/>
          <w:sz w:val="24"/>
          <w:szCs w:val="24"/>
        </w:rPr>
        <w:t xml:space="preserve"> </w:t>
      </w:r>
      <w:r w:rsidR="00DA4645">
        <w:rPr>
          <w:rFonts w:ascii="Times New Roman" w:hAnsi="Times New Roman" w:cs="Times New Roman"/>
          <w:bCs/>
          <w:sz w:val="24"/>
          <w:szCs w:val="24"/>
        </w:rPr>
        <w:t>seotakse fikseeritud liitumistasule ja standardiseeritud võrguliitumise protsessile üleminek uuele metoodikale tugineva hinnakirja avalikustamisega. Hinnakirja ei ole võimalik avalikustada, kui puudub selle aluseks olev metoodika, seega hinnakirja avalikustamise ajaks on metoodika</w:t>
      </w:r>
      <w:r w:rsidR="00D23271">
        <w:rPr>
          <w:rFonts w:ascii="Times New Roman" w:hAnsi="Times New Roman" w:cs="Times New Roman"/>
          <w:bCs/>
          <w:sz w:val="24"/>
          <w:szCs w:val="24"/>
        </w:rPr>
        <w:t xml:space="preserve"> Konkurentsiameti poolt</w:t>
      </w:r>
      <w:r w:rsidR="00DA4645">
        <w:rPr>
          <w:rFonts w:ascii="Times New Roman" w:hAnsi="Times New Roman" w:cs="Times New Roman"/>
          <w:bCs/>
          <w:sz w:val="24"/>
          <w:szCs w:val="24"/>
        </w:rPr>
        <w:t xml:space="preserve"> kooskõlastatud ning hinnakirjaga tutvumiseks ja vastavalt seaduse sätete jõustumiseks on ette nähtud üks kuu.</w:t>
      </w:r>
    </w:p>
    <w:p w14:paraId="3BE8EE60" w14:textId="77777777" w:rsidR="0035108A" w:rsidRDefault="0035108A" w:rsidP="0000135F">
      <w:pPr>
        <w:spacing w:after="0" w:line="240" w:lineRule="auto"/>
        <w:jc w:val="both"/>
        <w:rPr>
          <w:rFonts w:ascii="Times New Roman" w:hAnsi="Times New Roman" w:cs="Times New Roman"/>
          <w:bCs/>
          <w:sz w:val="24"/>
          <w:szCs w:val="24"/>
        </w:rPr>
      </w:pPr>
    </w:p>
    <w:p w14:paraId="0D81E7D5" w14:textId="4245B511" w:rsidR="0035108A" w:rsidRPr="00DA4645" w:rsidRDefault="00DD5DE8" w:rsidP="000013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Lõikega 22</w:t>
      </w:r>
      <w:r w:rsidR="00DA4645">
        <w:rPr>
          <w:rFonts w:ascii="Times New Roman" w:hAnsi="Times New Roman" w:cs="Times New Roman"/>
          <w:bCs/>
          <w:sz w:val="24"/>
          <w:szCs w:val="24"/>
        </w:rPr>
        <w:t xml:space="preserve"> sätestatakse</w:t>
      </w:r>
      <w:r w:rsidR="00723892">
        <w:rPr>
          <w:rFonts w:ascii="Times New Roman" w:hAnsi="Times New Roman" w:cs="Times New Roman"/>
          <w:bCs/>
          <w:sz w:val="24"/>
          <w:szCs w:val="24"/>
        </w:rPr>
        <w:t xml:space="preserve"> võrguettevõtja </w:t>
      </w:r>
      <w:r w:rsidR="00DA4645">
        <w:rPr>
          <w:rFonts w:ascii="Times New Roman" w:hAnsi="Times New Roman" w:cs="Times New Roman"/>
          <w:bCs/>
          <w:sz w:val="24"/>
          <w:szCs w:val="24"/>
        </w:rPr>
        <w:t>uute liitumistasude hinnakirja kehtivuse algusaeg. Pärast võrguettevõtja veebilehel Konkurentsiameti kooskõlastatud metoodikale tugineva hinnakirja avalikustamist on turuosalistel aega 30 päeva hinnakirjaga tutvuda enne kui uued hinnad jõustuvad.</w:t>
      </w:r>
    </w:p>
    <w:p w14:paraId="1D9BE20C" w14:textId="003BB304" w:rsidR="004E60AA" w:rsidRDefault="004E60AA" w:rsidP="0000135F">
      <w:pPr>
        <w:spacing w:after="0" w:line="240" w:lineRule="auto"/>
        <w:jc w:val="both"/>
        <w:rPr>
          <w:rFonts w:ascii="Times New Roman" w:hAnsi="Times New Roman" w:cs="Times New Roman"/>
          <w:b/>
          <w:sz w:val="24"/>
          <w:szCs w:val="24"/>
        </w:rPr>
      </w:pPr>
    </w:p>
    <w:p w14:paraId="0D4F4CF7" w14:textId="77777777" w:rsidR="004E60AA" w:rsidRDefault="004E60AA" w:rsidP="0000135F">
      <w:pPr>
        <w:spacing w:after="0" w:line="240" w:lineRule="auto"/>
        <w:jc w:val="both"/>
        <w:rPr>
          <w:rFonts w:ascii="Times New Roman" w:hAnsi="Times New Roman" w:cs="Times New Roman"/>
          <w:b/>
          <w:sz w:val="24"/>
          <w:szCs w:val="24"/>
        </w:rPr>
      </w:pPr>
    </w:p>
    <w:p w14:paraId="763725A2" w14:textId="167BAB33" w:rsidR="004A248A" w:rsidRPr="00090CAE" w:rsidRDefault="004A248A" w:rsidP="00D22350">
      <w:pPr>
        <w:spacing w:after="0" w:line="240" w:lineRule="auto"/>
        <w:jc w:val="both"/>
        <w:rPr>
          <w:rFonts w:ascii="Times New Roman" w:hAnsi="Times New Roman" w:cs="Times New Roman"/>
          <w:b/>
          <w:sz w:val="24"/>
          <w:szCs w:val="24"/>
        </w:rPr>
      </w:pPr>
      <w:r w:rsidRPr="00090CAE">
        <w:rPr>
          <w:rFonts w:ascii="Times New Roman" w:hAnsi="Times New Roman" w:cs="Times New Roman"/>
          <w:b/>
          <w:sz w:val="24"/>
          <w:szCs w:val="24"/>
        </w:rPr>
        <w:t>4. Eelnõu terminoloogia</w:t>
      </w:r>
    </w:p>
    <w:p w14:paraId="23D1429A" w14:textId="77777777" w:rsidR="00EE3FE0" w:rsidRDefault="00EE3FE0" w:rsidP="0000135F">
      <w:pPr>
        <w:spacing w:after="0" w:line="240" w:lineRule="auto"/>
        <w:jc w:val="both"/>
        <w:rPr>
          <w:rFonts w:ascii="Times New Roman" w:hAnsi="Times New Roman" w:cs="Times New Roman"/>
          <w:bCs/>
          <w:sz w:val="24"/>
          <w:szCs w:val="24"/>
        </w:rPr>
      </w:pPr>
    </w:p>
    <w:p w14:paraId="3CABBF9F" w14:textId="393EFD7B" w:rsidR="004A248A" w:rsidRPr="00090CAE" w:rsidRDefault="004A248A" w:rsidP="00D22350">
      <w:pPr>
        <w:spacing w:after="0" w:line="240" w:lineRule="auto"/>
        <w:jc w:val="both"/>
        <w:rPr>
          <w:rFonts w:ascii="Times New Roman" w:hAnsi="Times New Roman" w:cs="Times New Roman"/>
          <w:bCs/>
          <w:sz w:val="24"/>
          <w:szCs w:val="24"/>
        </w:rPr>
      </w:pPr>
      <w:r w:rsidRPr="00090CAE">
        <w:rPr>
          <w:rFonts w:ascii="Times New Roman" w:hAnsi="Times New Roman" w:cs="Times New Roman"/>
          <w:bCs/>
          <w:sz w:val="24"/>
          <w:szCs w:val="24"/>
        </w:rPr>
        <w:t>Eelnõu</w:t>
      </w:r>
      <w:r w:rsidR="00F43E92">
        <w:rPr>
          <w:rFonts w:ascii="Times New Roman" w:hAnsi="Times New Roman" w:cs="Times New Roman"/>
          <w:bCs/>
          <w:sz w:val="24"/>
          <w:szCs w:val="24"/>
        </w:rPr>
        <w:t>s</w:t>
      </w:r>
      <w:r w:rsidRPr="00090CAE">
        <w:rPr>
          <w:rFonts w:ascii="Times New Roman" w:hAnsi="Times New Roman" w:cs="Times New Roman"/>
          <w:bCs/>
          <w:sz w:val="24"/>
          <w:szCs w:val="24"/>
        </w:rPr>
        <w:t xml:space="preserve"> ei kasut</w:t>
      </w:r>
      <w:r w:rsidR="00F43E92">
        <w:rPr>
          <w:rFonts w:ascii="Times New Roman" w:hAnsi="Times New Roman" w:cs="Times New Roman"/>
          <w:bCs/>
          <w:sz w:val="24"/>
          <w:szCs w:val="24"/>
        </w:rPr>
        <w:t>ata</w:t>
      </w:r>
      <w:r w:rsidRPr="00090CAE">
        <w:rPr>
          <w:rFonts w:ascii="Times New Roman" w:hAnsi="Times New Roman" w:cs="Times New Roman"/>
          <w:bCs/>
          <w:sz w:val="24"/>
          <w:szCs w:val="24"/>
        </w:rPr>
        <w:t xml:space="preserve"> uusi termineid.</w:t>
      </w:r>
    </w:p>
    <w:p w14:paraId="73B5743D" w14:textId="77777777" w:rsidR="00EE3FE0" w:rsidRDefault="00EE3FE0" w:rsidP="0000135F">
      <w:pPr>
        <w:spacing w:after="0" w:line="240" w:lineRule="auto"/>
        <w:jc w:val="both"/>
        <w:rPr>
          <w:rFonts w:ascii="Times New Roman" w:hAnsi="Times New Roman" w:cs="Times New Roman"/>
          <w:b/>
          <w:sz w:val="24"/>
          <w:szCs w:val="24"/>
        </w:rPr>
      </w:pPr>
    </w:p>
    <w:p w14:paraId="7F43A9FB" w14:textId="4994FCDD" w:rsidR="002F6259" w:rsidRPr="004A248A" w:rsidRDefault="004A248A" w:rsidP="00D22350">
      <w:pPr>
        <w:spacing w:after="0" w:line="240" w:lineRule="auto"/>
        <w:jc w:val="both"/>
        <w:rPr>
          <w:rFonts w:ascii="Times New Roman" w:hAnsi="Times New Roman" w:cs="Times New Roman"/>
          <w:b/>
          <w:sz w:val="24"/>
          <w:szCs w:val="24"/>
        </w:rPr>
      </w:pPr>
      <w:r w:rsidRPr="004A248A">
        <w:rPr>
          <w:rFonts w:ascii="Times New Roman" w:hAnsi="Times New Roman" w:cs="Times New Roman"/>
          <w:b/>
          <w:sz w:val="24"/>
          <w:szCs w:val="24"/>
        </w:rPr>
        <w:t>5.</w:t>
      </w:r>
      <w:r>
        <w:rPr>
          <w:rFonts w:ascii="Times New Roman" w:hAnsi="Times New Roman" w:cs="Times New Roman"/>
          <w:bCs/>
          <w:sz w:val="24"/>
          <w:szCs w:val="24"/>
        </w:rPr>
        <w:t xml:space="preserve"> </w:t>
      </w:r>
      <w:r w:rsidR="007C5095" w:rsidRPr="004A248A">
        <w:rPr>
          <w:rFonts w:ascii="Times New Roman" w:hAnsi="Times New Roman" w:cs="Times New Roman"/>
          <w:b/>
          <w:sz w:val="24"/>
          <w:szCs w:val="24"/>
        </w:rPr>
        <w:t>Eelnõu vastavus Euroopa Liidu õigusele</w:t>
      </w:r>
    </w:p>
    <w:p w14:paraId="06745F12" w14:textId="77777777" w:rsidR="00EE3FE0" w:rsidRDefault="00EE3FE0" w:rsidP="0000135F">
      <w:pPr>
        <w:spacing w:after="0" w:line="240" w:lineRule="auto"/>
        <w:jc w:val="both"/>
        <w:rPr>
          <w:rFonts w:ascii="Times New Roman" w:hAnsi="Times New Roman" w:cs="Times New Roman"/>
          <w:sz w:val="24"/>
          <w:szCs w:val="24"/>
        </w:rPr>
      </w:pPr>
    </w:p>
    <w:p w14:paraId="405DBC4B" w14:textId="1100AC1B" w:rsidR="00DF4742" w:rsidRPr="00C75B70" w:rsidRDefault="005941F3" w:rsidP="00D22350">
      <w:pPr>
        <w:spacing w:after="0" w:line="240" w:lineRule="auto"/>
        <w:jc w:val="both"/>
        <w:rPr>
          <w:rFonts w:ascii="Times New Roman" w:hAnsi="Times New Roman" w:cs="Times New Roman"/>
          <w:sz w:val="24"/>
          <w:szCs w:val="24"/>
        </w:rPr>
      </w:pPr>
      <w:r w:rsidRPr="00C75B70">
        <w:rPr>
          <w:rFonts w:ascii="Times New Roman" w:hAnsi="Times New Roman" w:cs="Times New Roman"/>
          <w:sz w:val="24"/>
          <w:szCs w:val="24"/>
        </w:rPr>
        <w:t>Eelnõu</w:t>
      </w:r>
      <w:r w:rsidR="00852EEA" w:rsidRPr="00C75B70">
        <w:rPr>
          <w:rFonts w:ascii="Times New Roman" w:hAnsi="Times New Roman" w:cs="Times New Roman"/>
          <w:sz w:val="24"/>
          <w:szCs w:val="24"/>
        </w:rPr>
        <w:t xml:space="preserve"> ei ole seotud EL</w:t>
      </w:r>
      <w:r w:rsidR="00EE3FE0">
        <w:rPr>
          <w:rFonts w:ascii="Times New Roman" w:hAnsi="Times New Roman" w:cs="Times New Roman"/>
          <w:sz w:val="24"/>
          <w:szCs w:val="24"/>
        </w:rPr>
        <w:t>i</w:t>
      </w:r>
      <w:r w:rsidR="00852EEA" w:rsidRPr="00C75B70">
        <w:rPr>
          <w:rFonts w:ascii="Times New Roman" w:hAnsi="Times New Roman" w:cs="Times New Roman"/>
          <w:sz w:val="24"/>
          <w:szCs w:val="24"/>
        </w:rPr>
        <w:t xml:space="preserve"> õigusaktidega</w:t>
      </w:r>
      <w:r w:rsidR="00E67FAA">
        <w:rPr>
          <w:rFonts w:ascii="Times New Roman" w:hAnsi="Times New Roman" w:cs="Times New Roman"/>
          <w:sz w:val="24"/>
          <w:szCs w:val="24"/>
        </w:rPr>
        <w:t>.</w:t>
      </w:r>
    </w:p>
    <w:p w14:paraId="508721C3" w14:textId="77777777" w:rsidR="00EE3FE0" w:rsidRDefault="00EE3FE0" w:rsidP="0000135F">
      <w:pPr>
        <w:spacing w:after="0" w:line="240" w:lineRule="auto"/>
        <w:jc w:val="both"/>
        <w:rPr>
          <w:rFonts w:ascii="Times New Roman" w:hAnsi="Times New Roman" w:cs="Times New Roman"/>
          <w:b/>
          <w:sz w:val="24"/>
          <w:szCs w:val="24"/>
        </w:rPr>
      </w:pPr>
    </w:p>
    <w:p w14:paraId="1ECA5901" w14:textId="2DEB01A0" w:rsidR="002F6259" w:rsidRPr="004A248A" w:rsidRDefault="004A248A" w:rsidP="00D223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6. </w:t>
      </w:r>
      <w:r w:rsidR="00EE3FE0">
        <w:rPr>
          <w:rFonts w:ascii="Times New Roman" w:hAnsi="Times New Roman" w:cs="Times New Roman"/>
          <w:b/>
          <w:sz w:val="24"/>
          <w:szCs w:val="24"/>
        </w:rPr>
        <w:t>Seaduse</w:t>
      </w:r>
      <w:r w:rsidR="00EE3FE0" w:rsidRPr="004A248A">
        <w:rPr>
          <w:rFonts w:ascii="Times New Roman" w:hAnsi="Times New Roman" w:cs="Times New Roman"/>
          <w:b/>
          <w:sz w:val="24"/>
          <w:szCs w:val="24"/>
        </w:rPr>
        <w:t xml:space="preserve"> </w:t>
      </w:r>
      <w:r w:rsidR="005920C5" w:rsidRPr="004A248A">
        <w:rPr>
          <w:rFonts w:ascii="Times New Roman" w:hAnsi="Times New Roman" w:cs="Times New Roman"/>
          <w:b/>
          <w:sz w:val="24"/>
          <w:szCs w:val="24"/>
        </w:rPr>
        <w:t>mõ</w:t>
      </w:r>
      <w:r w:rsidR="002F6259" w:rsidRPr="004A248A">
        <w:rPr>
          <w:rFonts w:ascii="Times New Roman" w:hAnsi="Times New Roman" w:cs="Times New Roman"/>
          <w:b/>
          <w:sz w:val="24"/>
          <w:szCs w:val="24"/>
        </w:rPr>
        <w:t>jud</w:t>
      </w:r>
    </w:p>
    <w:p w14:paraId="54907509" w14:textId="112C2B94" w:rsidR="002F6259" w:rsidRDefault="00576673" w:rsidP="00D223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Kavandatav</w:t>
      </w:r>
      <w:r w:rsidR="00D22350">
        <w:rPr>
          <w:rFonts w:ascii="Times New Roman" w:hAnsi="Times New Roman" w:cs="Times New Roman"/>
          <w:b/>
          <w:sz w:val="24"/>
          <w:szCs w:val="24"/>
        </w:rPr>
        <w:t>ad muudatused:</w:t>
      </w:r>
      <w:r>
        <w:rPr>
          <w:rFonts w:ascii="Times New Roman" w:hAnsi="Times New Roman" w:cs="Times New Roman"/>
          <w:b/>
          <w:sz w:val="24"/>
          <w:szCs w:val="24"/>
        </w:rPr>
        <w:t xml:space="preserve"> </w:t>
      </w:r>
      <w:r w:rsidR="00FB1400">
        <w:rPr>
          <w:rFonts w:ascii="Times New Roman" w:hAnsi="Times New Roman" w:cs="Times New Roman"/>
          <w:b/>
          <w:sz w:val="24"/>
          <w:szCs w:val="24"/>
        </w:rPr>
        <w:t xml:space="preserve"> </w:t>
      </w:r>
      <w:r w:rsidR="00EE3FE0">
        <w:rPr>
          <w:rFonts w:ascii="Times New Roman" w:hAnsi="Times New Roman" w:cs="Times New Roman"/>
          <w:b/>
          <w:sz w:val="24"/>
          <w:szCs w:val="24"/>
        </w:rPr>
        <w:t>v</w:t>
      </w:r>
      <w:r>
        <w:rPr>
          <w:rFonts w:ascii="Times New Roman" w:hAnsi="Times New Roman" w:cs="Times New Roman"/>
          <w:b/>
          <w:sz w:val="24"/>
          <w:szCs w:val="24"/>
        </w:rPr>
        <w:t>õrguettevõtja</w:t>
      </w:r>
      <w:r w:rsidR="00A51A97">
        <w:rPr>
          <w:rFonts w:ascii="Times New Roman" w:hAnsi="Times New Roman" w:cs="Times New Roman"/>
          <w:b/>
          <w:sz w:val="24"/>
          <w:szCs w:val="24"/>
        </w:rPr>
        <w:t>, eelkõige põhivõrguettevõtja</w:t>
      </w:r>
      <w:r>
        <w:rPr>
          <w:rFonts w:ascii="Times New Roman" w:hAnsi="Times New Roman" w:cs="Times New Roman"/>
          <w:b/>
          <w:sz w:val="24"/>
          <w:szCs w:val="24"/>
        </w:rPr>
        <w:t xml:space="preserve"> arenduskohustuse ulatuse laiendamine ning olemasoleva </w:t>
      </w:r>
      <w:r w:rsidR="00282180">
        <w:rPr>
          <w:rFonts w:ascii="Times New Roman" w:hAnsi="Times New Roman" w:cs="Times New Roman"/>
          <w:b/>
          <w:sz w:val="24"/>
          <w:szCs w:val="24"/>
        </w:rPr>
        <w:t>põhivõ</w:t>
      </w:r>
      <w:r>
        <w:rPr>
          <w:rFonts w:ascii="Times New Roman" w:hAnsi="Times New Roman" w:cs="Times New Roman"/>
          <w:b/>
          <w:sz w:val="24"/>
          <w:szCs w:val="24"/>
        </w:rPr>
        <w:t>rguga liitumisel makstavate liitumistasude fikseerimine</w:t>
      </w:r>
    </w:p>
    <w:p w14:paraId="4D2A05EA" w14:textId="34D25AF3" w:rsidR="009F2E94" w:rsidRDefault="00FB1400" w:rsidP="00D22350">
      <w:pPr>
        <w:autoSpaceDE w:val="0"/>
        <w:autoSpaceDN w:val="0"/>
        <w:adjustRightInd w:val="0"/>
        <w:spacing w:after="0" w:line="240" w:lineRule="auto"/>
        <w:jc w:val="both"/>
        <w:rPr>
          <w:rFonts w:ascii="Times New Roman" w:hAnsi="Times New Roman" w:cs="Times New Roman"/>
          <w:color w:val="000000"/>
          <w:sz w:val="24"/>
          <w:szCs w:val="24"/>
        </w:rPr>
      </w:pPr>
      <w:r w:rsidRPr="00E21C76">
        <w:rPr>
          <w:rFonts w:ascii="Times New Roman" w:hAnsi="Times New Roman" w:cs="Times New Roman"/>
          <w:b/>
          <w:bCs/>
          <w:color w:val="000000"/>
          <w:sz w:val="24"/>
          <w:szCs w:val="24"/>
        </w:rPr>
        <w:t>Sihtrühm</w:t>
      </w:r>
      <w:r w:rsidR="007F0982">
        <w:rPr>
          <w:rFonts w:ascii="Times New Roman" w:hAnsi="Times New Roman" w:cs="Times New Roman"/>
          <w:b/>
          <w:bCs/>
          <w:color w:val="000000"/>
          <w:sz w:val="24"/>
          <w:szCs w:val="24"/>
        </w:rPr>
        <w:t>ad</w:t>
      </w:r>
      <w:r w:rsidRPr="00E21C76">
        <w:rPr>
          <w:rFonts w:ascii="Times New Roman" w:hAnsi="Times New Roman" w:cs="Times New Roman"/>
          <w:color w:val="000000"/>
          <w:sz w:val="24"/>
          <w:szCs w:val="24"/>
        </w:rPr>
        <w:t xml:space="preserve">: </w:t>
      </w:r>
      <w:r w:rsidR="00EE3FE0">
        <w:rPr>
          <w:rFonts w:ascii="Times New Roman" w:hAnsi="Times New Roman" w:cs="Times New Roman"/>
          <w:color w:val="000000"/>
          <w:sz w:val="24"/>
          <w:szCs w:val="24"/>
        </w:rPr>
        <w:t>p</w:t>
      </w:r>
      <w:r w:rsidR="00931BA1">
        <w:rPr>
          <w:rFonts w:ascii="Times New Roman" w:hAnsi="Times New Roman" w:cs="Times New Roman"/>
          <w:color w:val="000000"/>
          <w:sz w:val="24"/>
          <w:szCs w:val="24"/>
        </w:rPr>
        <w:t>õhivõrguettevõtja Elering</w:t>
      </w:r>
      <w:r w:rsidR="007F0982">
        <w:rPr>
          <w:rFonts w:ascii="Times New Roman" w:hAnsi="Times New Roman" w:cs="Times New Roman"/>
          <w:color w:val="000000"/>
          <w:sz w:val="24"/>
          <w:szCs w:val="24"/>
        </w:rPr>
        <w:t xml:space="preserve"> ja taastuvelektrijaamade arendajad</w:t>
      </w:r>
      <w:r w:rsidR="00A51A97">
        <w:rPr>
          <w:rFonts w:ascii="Times New Roman" w:hAnsi="Times New Roman" w:cs="Times New Roman"/>
          <w:color w:val="000000"/>
          <w:sz w:val="24"/>
          <w:szCs w:val="24"/>
        </w:rPr>
        <w:t>, osa elektrienergia jaotusvõrguettevõtjaid.</w:t>
      </w:r>
      <w:r w:rsidR="009F2E94">
        <w:rPr>
          <w:rFonts w:ascii="Times New Roman" w:hAnsi="Times New Roman" w:cs="Times New Roman"/>
          <w:color w:val="000000"/>
          <w:sz w:val="24"/>
          <w:szCs w:val="24"/>
        </w:rPr>
        <w:t xml:space="preserve"> Eesti elektritarbijad, kes maksavad oma elektriarvel võrguteenuse tasu.</w:t>
      </w:r>
    </w:p>
    <w:p w14:paraId="0A5813E3" w14:textId="7D112FFD" w:rsidR="00FB1400" w:rsidRDefault="00FB1400" w:rsidP="0009078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Sihtrühma suurus: </w:t>
      </w:r>
      <w:r w:rsidR="00EE3FE0" w:rsidRPr="00BC1422">
        <w:rPr>
          <w:rFonts w:ascii="Times New Roman" w:hAnsi="Times New Roman" w:cs="Times New Roman"/>
          <w:color w:val="000000"/>
          <w:sz w:val="24"/>
          <w:szCs w:val="24"/>
        </w:rPr>
        <w:t>s</w:t>
      </w:r>
      <w:r>
        <w:rPr>
          <w:rFonts w:ascii="Times New Roman" w:hAnsi="Times New Roman" w:cs="Times New Roman"/>
          <w:color w:val="000000"/>
          <w:sz w:val="24"/>
          <w:szCs w:val="24"/>
        </w:rPr>
        <w:t>ihtrühm</w:t>
      </w:r>
      <w:r w:rsidR="00F43E92">
        <w:rPr>
          <w:rFonts w:ascii="Times New Roman" w:hAnsi="Times New Roman" w:cs="Times New Roman"/>
          <w:color w:val="000000"/>
          <w:sz w:val="24"/>
          <w:szCs w:val="24"/>
        </w:rPr>
        <w:t xml:space="preserve"> </w:t>
      </w:r>
      <w:r w:rsidR="0004032A">
        <w:rPr>
          <w:rFonts w:ascii="Times New Roman" w:hAnsi="Times New Roman" w:cs="Times New Roman"/>
          <w:color w:val="000000"/>
          <w:sz w:val="24"/>
          <w:szCs w:val="24"/>
        </w:rPr>
        <w:t xml:space="preserve">on </w:t>
      </w:r>
      <w:r w:rsidR="00275FBD">
        <w:rPr>
          <w:rFonts w:ascii="Times New Roman" w:hAnsi="Times New Roman" w:cs="Times New Roman"/>
          <w:color w:val="000000"/>
          <w:sz w:val="24"/>
          <w:szCs w:val="24"/>
        </w:rPr>
        <w:t>Eesti ainus</w:t>
      </w:r>
      <w:r w:rsidR="00533E62">
        <w:rPr>
          <w:rFonts w:ascii="Times New Roman" w:hAnsi="Times New Roman" w:cs="Times New Roman"/>
          <w:color w:val="000000"/>
          <w:sz w:val="24"/>
          <w:szCs w:val="24"/>
        </w:rPr>
        <w:t xml:space="preserve"> </w:t>
      </w:r>
      <w:r w:rsidR="0004032A">
        <w:rPr>
          <w:rFonts w:ascii="Times New Roman" w:hAnsi="Times New Roman" w:cs="Times New Roman"/>
          <w:color w:val="000000"/>
          <w:sz w:val="24"/>
          <w:szCs w:val="24"/>
        </w:rPr>
        <w:t>põhivõrguettevõtja</w:t>
      </w:r>
      <w:r w:rsidR="00A51A97">
        <w:rPr>
          <w:rFonts w:ascii="Times New Roman" w:hAnsi="Times New Roman" w:cs="Times New Roman"/>
          <w:color w:val="000000"/>
          <w:sz w:val="24"/>
          <w:szCs w:val="24"/>
        </w:rPr>
        <w:t xml:space="preserve"> ja üks-kaks jaotusvõrguettevõtjat</w:t>
      </w:r>
      <w:r w:rsidR="00275FBD">
        <w:rPr>
          <w:rFonts w:ascii="Times New Roman" w:hAnsi="Times New Roman" w:cs="Times New Roman"/>
          <w:color w:val="000000"/>
          <w:sz w:val="24"/>
          <w:szCs w:val="24"/>
        </w:rPr>
        <w:t>.</w:t>
      </w:r>
      <w:r w:rsidR="007F0982">
        <w:rPr>
          <w:rFonts w:ascii="Times New Roman" w:hAnsi="Times New Roman" w:cs="Times New Roman"/>
          <w:color w:val="000000"/>
          <w:sz w:val="24"/>
          <w:szCs w:val="24"/>
        </w:rPr>
        <w:t xml:space="preserve"> </w:t>
      </w:r>
      <w:r w:rsidR="00275FBD">
        <w:rPr>
          <w:rFonts w:ascii="Times New Roman" w:hAnsi="Times New Roman" w:cs="Times New Roman"/>
          <w:color w:val="000000"/>
          <w:sz w:val="24"/>
          <w:szCs w:val="24"/>
        </w:rPr>
        <w:t>T</w:t>
      </w:r>
      <w:r w:rsidR="007F0982">
        <w:rPr>
          <w:rFonts w:ascii="Times New Roman" w:hAnsi="Times New Roman" w:cs="Times New Roman"/>
          <w:color w:val="000000"/>
          <w:sz w:val="24"/>
          <w:szCs w:val="24"/>
        </w:rPr>
        <w:t>aastuvelektrijaamade</w:t>
      </w:r>
      <w:r w:rsidR="00542EDE">
        <w:rPr>
          <w:rFonts w:ascii="Times New Roman" w:hAnsi="Times New Roman" w:cs="Times New Roman"/>
          <w:color w:val="000000"/>
          <w:sz w:val="24"/>
          <w:szCs w:val="24"/>
        </w:rPr>
        <w:t xml:space="preserve"> (täpsemalt tuuleparkide)</w:t>
      </w:r>
      <w:r w:rsidR="007F0982">
        <w:rPr>
          <w:rFonts w:ascii="Times New Roman" w:hAnsi="Times New Roman" w:cs="Times New Roman"/>
          <w:color w:val="000000"/>
          <w:sz w:val="24"/>
          <w:szCs w:val="24"/>
        </w:rPr>
        <w:t xml:space="preserve"> arendaj</w:t>
      </w:r>
      <w:r w:rsidR="004E71CD">
        <w:rPr>
          <w:rFonts w:ascii="Times New Roman" w:hAnsi="Times New Roman" w:cs="Times New Roman"/>
          <w:color w:val="000000"/>
          <w:sz w:val="24"/>
          <w:szCs w:val="24"/>
        </w:rPr>
        <w:t>aid on 2024.</w:t>
      </w:r>
      <w:r w:rsidR="00090780">
        <w:rPr>
          <w:rFonts w:ascii="Times New Roman" w:hAnsi="Times New Roman" w:cs="Times New Roman"/>
          <w:color w:val="000000"/>
          <w:sz w:val="24"/>
          <w:szCs w:val="24"/>
        </w:rPr>
        <w:t> </w:t>
      </w:r>
      <w:r w:rsidR="004E71CD">
        <w:rPr>
          <w:rFonts w:ascii="Times New Roman" w:hAnsi="Times New Roman" w:cs="Times New Roman"/>
          <w:color w:val="000000"/>
          <w:sz w:val="24"/>
          <w:szCs w:val="24"/>
        </w:rPr>
        <w:t>aastal Eestis veidi üle 20. M</w:t>
      </w:r>
      <w:r w:rsidR="00275FBD">
        <w:rPr>
          <w:rFonts w:ascii="Times New Roman" w:hAnsi="Times New Roman" w:cs="Times New Roman"/>
          <w:color w:val="000000"/>
          <w:sz w:val="24"/>
          <w:szCs w:val="24"/>
        </w:rPr>
        <w:t xml:space="preserve">uudatus mõjutab nii </w:t>
      </w:r>
      <w:r w:rsidR="004E71CD">
        <w:rPr>
          <w:rFonts w:ascii="Times New Roman" w:hAnsi="Times New Roman" w:cs="Times New Roman"/>
          <w:color w:val="000000"/>
          <w:sz w:val="24"/>
          <w:szCs w:val="24"/>
        </w:rPr>
        <w:t xml:space="preserve">neid </w:t>
      </w:r>
      <w:r w:rsidR="00275FBD">
        <w:rPr>
          <w:rFonts w:ascii="Times New Roman" w:hAnsi="Times New Roman" w:cs="Times New Roman"/>
          <w:color w:val="000000"/>
          <w:sz w:val="24"/>
          <w:szCs w:val="24"/>
        </w:rPr>
        <w:t>olemasolevaid kui ka</w:t>
      </w:r>
      <w:r w:rsidR="00CA7819">
        <w:rPr>
          <w:rFonts w:ascii="Times New Roman" w:hAnsi="Times New Roman" w:cs="Times New Roman"/>
          <w:color w:val="000000"/>
          <w:sz w:val="24"/>
          <w:szCs w:val="24"/>
        </w:rPr>
        <w:t xml:space="preserve"> võimalikke</w:t>
      </w:r>
      <w:r w:rsidR="00275FBD">
        <w:rPr>
          <w:rFonts w:ascii="Times New Roman" w:hAnsi="Times New Roman" w:cs="Times New Roman"/>
          <w:color w:val="000000"/>
          <w:sz w:val="24"/>
          <w:szCs w:val="24"/>
        </w:rPr>
        <w:t xml:space="preserve"> lisanduvaid taastuvenergiaettevõtjaid</w:t>
      </w:r>
      <w:r w:rsidR="00542EDE">
        <w:rPr>
          <w:rFonts w:ascii="Times New Roman" w:hAnsi="Times New Roman" w:cs="Times New Roman"/>
          <w:color w:val="000000"/>
          <w:sz w:val="24"/>
          <w:szCs w:val="24"/>
        </w:rPr>
        <w:t>, st. suuremate päikeseparkide arendajaid</w:t>
      </w:r>
      <w:r w:rsidR="007F0982">
        <w:rPr>
          <w:rFonts w:ascii="Times New Roman" w:hAnsi="Times New Roman" w:cs="Times New Roman"/>
          <w:color w:val="000000"/>
          <w:sz w:val="24"/>
          <w:szCs w:val="24"/>
        </w:rPr>
        <w:t>.</w:t>
      </w:r>
      <w:r w:rsidR="00945D84">
        <w:rPr>
          <w:rFonts w:ascii="Times New Roman" w:hAnsi="Times New Roman" w:cs="Times New Roman"/>
          <w:color w:val="000000"/>
          <w:sz w:val="24"/>
          <w:szCs w:val="24"/>
        </w:rPr>
        <w:t xml:space="preserve"> Lisaks mõjutab kavandatav seadusemuudatus ka võimalikke salvestite investoreid ning juhitavate elektritootmisüksuste investoreid</w:t>
      </w:r>
      <w:r w:rsidR="00542EDE">
        <w:rPr>
          <w:rFonts w:ascii="Times New Roman" w:hAnsi="Times New Roman" w:cs="Times New Roman"/>
          <w:color w:val="000000"/>
          <w:sz w:val="24"/>
          <w:szCs w:val="24"/>
        </w:rPr>
        <w:t xml:space="preserve"> ning võimalikke uusi suurtarbijaid, suure tõenäosusega ka võimalikku Eestisse rajatavat tuumajaama arendajat</w:t>
      </w:r>
      <w:r w:rsidR="00945D84">
        <w:rPr>
          <w:rFonts w:ascii="Times New Roman" w:hAnsi="Times New Roman" w:cs="Times New Roman"/>
          <w:color w:val="000000"/>
          <w:sz w:val="24"/>
          <w:szCs w:val="24"/>
        </w:rPr>
        <w:t>.</w:t>
      </w:r>
      <w:r w:rsidR="00A51A97">
        <w:rPr>
          <w:rFonts w:ascii="Times New Roman" w:hAnsi="Times New Roman" w:cs="Times New Roman"/>
          <w:color w:val="000000"/>
          <w:sz w:val="24"/>
          <w:szCs w:val="24"/>
        </w:rPr>
        <w:t xml:space="preserve"> Jaotusvõrguettevõtjate puhul oleneb mõju sellest, kas jaotusvõrguettevõtja</w:t>
      </w:r>
      <w:r w:rsidR="00EE3FE0">
        <w:rPr>
          <w:rFonts w:ascii="Times New Roman" w:hAnsi="Times New Roman" w:cs="Times New Roman"/>
          <w:color w:val="000000"/>
          <w:sz w:val="24"/>
          <w:szCs w:val="24"/>
        </w:rPr>
        <w:t>l on</w:t>
      </w:r>
      <w:r w:rsidR="00A51A97">
        <w:rPr>
          <w:rFonts w:ascii="Times New Roman" w:hAnsi="Times New Roman" w:cs="Times New Roman"/>
          <w:color w:val="000000"/>
          <w:sz w:val="24"/>
          <w:szCs w:val="24"/>
        </w:rPr>
        <w:t xml:space="preserve"> arenduskohustus</w:t>
      </w:r>
      <w:r w:rsidR="00EE3FE0">
        <w:rPr>
          <w:rFonts w:ascii="Times New Roman" w:hAnsi="Times New Roman" w:cs="Times New Roman"/>
          <w:color w:val="000000"/>
          <w:sz w:val="24"/>
          <w:szCs w:val="24"/>
        </w:rPr>
        <w:t>, kas ta</w:t>
      </w:r>
      <w:r w:rsidR="00A51A97">
        <w:rPr>
          <w:rFonts w:ascii="Times New Roman" w:hAnsi="Times New Roman" w:cs="Times New Roman"/>
          <w:color w:val="000000"/>
          <w:sz w:val="24"/>
          <w:szCs w:val="24"/>
        </w:rPr>
        <w:t xml:space="preserve"> koostab pikaajalist võrgu arengukava</w:t>
      </w:r>
      <w:r w:rsidR="009F2E94">
        <w:rPr>
          <w:rFonts w:ascii="Times New Roman" w:hAnsi="Times New Roman" w:cs="Times New Roman"/>
          <w:color w:val="000000"/>
          <w:sz w:val="24"/>
          <w:szCs w:val="24"/>
        </w:rPr>
        <w:t xml:space="preserve"> (st. suure tõenäosusega on neid Eestis kuni kaks). Võrguteenuse tasu maksvaid elektritarbijaid Eestis on ligikaudu 740 000.</w:t>
      </w:r>
    </w:p>
    <w:p w14:paraId="17BF5D8A" w14:textId="77777777" w:rsidR="00325BFB" w:rsidRDefault="00325BFB" w:rsidP="0000135F">
      <w:pPr>
        <w:autoSpaceDE w:val="0"/>
        <w:autoSpaceDN w:val="0"/>
        <w:adjustRightInd w:val="0"/>
        <w:spacing w:after="0" w:line="240" w:lineRule="auto"/>
        <w:jc w:val="both"/>
        <w:rPr>
          <w:rFonts w:ascii="Times New Roman" w:hAnsi="Times New Roman" w:cs="Times New Roman"/>
          <w:b/>
          <w:bCs/>
          <w:color w:val="000000"/>
          <w:sz w:val="24"/>
          <w:szCs w:val="24"/>
        </w:rPr>
      </w:pPr>
    </w:p>
    <w:p w14:paraId="391324E2" w14:textId="72BB2C25" w:rsidR="002603C7" w:rsidRDefault="00FB1400" w:rsidP="0000135F">
      <w:pPr>
        <w:spacing w:after="0" w:line="240" w:lineRule="auto"/>
        <w:jc w:val="both"/>
        <w:rPr>
          <w:rFonts w:ascii="Times New Roman" w:hAnsi="Times New Roman" w:cs="Times New Roman"/>
          <w:b/>
          <w:bCs/>
          <w:sz w:val="24"/>
          <w:szCs w:val="24"/>
        </w:rPr>
      </w:pPr>
      <w:r w:rsidRPr="00E21C76">
        <w:rPr>
          <w:rFonts w:ascii="Times New Roman" w:hAnsi="Times New Roman" w:cs="Times New Roman"/>
          <w:b/>
          <w:bCs/>
          <w:color w:val="000000"/>
          <w:sz w:val="24"/>
          <w:szCs w:val="24"/>
        </w:rPr>
        <w:t>Avalduva mõju kirjeldus sihtrühma</w:t>
      </w:r>
      <w:r w:rsidR="007F0982">
        <w:rPr>
          <w:rFonts w:ascii="Times New Roman" w:hAnsi="Times New Roman" w:cs="Times New Roman"/>
          <w:b/>
          <w:bCs/>
          <w:color w:val="000000"/>
          <w:sz w:val="24"/>
          <w:szCs w:val="24"/>
        </w:rPr>
        <w:t>de</w:t>
      </w:r>
      <w:r w:rsidRPr="00E21C76">
        <w:rPr>
          <w:rFonts w:ascii="Times New Roman" w:hAnsi="Times New Roman" w:cs="Times New Roman"/>
          <w:b/>
          <w:bCs/>
          <w:color w:val="000000"/>
          <w:sz w:val="24"/>
          <w:szCs w:val="24"/>
        </w:rPr>
        <w:t>le ja järeldus olulisuse kohta</w:t>
      </w:r>
      <w:r>
        <w:rPr>
          <w:rFonts w:ascii="Times New Roman" w:hAnsi="Times New Roman" w:cs="Times New Roman"/>
          <w:b/>
          <w:bCs/>
          <w:color w:val="000000"/>
          <w:sz w:val="24"/>
          <w:szCs w:val="24"/>
        </w:rPr>
        <w:t>:</w:t>
      </w:r>
    </w:p>
    <w:p w14:paraId="24216085" w14:textId="52C63CCE" w:rsidR="00FB1400" w:rsidRPr="007D0F25"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7D0F25">
        <w:rPr>
          <w:rFonts w:ascii="Times New Roman" w:hAnsi="Times New Roman" w:cs="Times New Roman"/>
          <w:b/>
          <w:bCs/>
          <w:sz w:val="24"/>
          <w:szCs w:val="24"/>
        </w:rPr>
        <w:t>.</w:t>
      </w:r>
      <w:r w:rsidR="00387121">
        <w:rPr>
          <w:rFonts w:ascii="Times New Roman" w:hAnsi="Times New Roman" w:cs="Times New Roman"/>
          <w:b/>
          <w:bCs/>
          <w:sz w:val="24"/>
          <w:szCs w:val="24"/>
        </w:rPr>
        <w:t>1</w:t>
      </w:r>
      <w:r w:rsidR="002603C7">
        <w:rPr>
          <w:rFonts w:ascii="Times New Roman" w:hAnsi="Times New Roman" w:cs="Times New Roman"/>
          <w:b/>
          <w:bCs/>
          <w:sz w:val="24"/>
          <w:szCs w:val="24"/>
        </w:rPr>
        <w:t>.</w:t>
      </w:r>
      <w:r w:rsidR="00FB1400" w:rsidRPr="007D0F25">
        <w:rPr>
          <w:rFonts w:ascii="Times New Roman" w:hAnsi="Times New Roman" w:cs="Times New Roman"/>
          <w:b/>
          <w:bCs/>
          <w:sz w:val="24"/>
          <w:szCs w:val="24"/>
        </w:rPr>
        <w:t xml:space="preserve"> Sotsiaalne mõju</w:t>
      </w:r>
    </w:p>
    <w:p w14:paraId="63063A62" w14:textId="17F2F7F1" w:rsidR="009C18E3" w:rsidRPr="009C18E3" w:rsidRDefault="00FB1400" w:rsidP="0062584E">
      <w:pPr>
        <w:spacing w:after="0" w:line="240" w:lineRule="auto"/>
        <w:jc w:val="both"/>
        <w:rPr>
          <w:rFonts w:ascii="Times New Roman" w:hAnsi="Times New Roman" w:cs="Times New Roman"/>
          <w:bCs/>
          <w:sz w:val="24"/>
          <w:szCs w:val="24"/>
        </w:rPr>
      </w:pPr>
      <w:r w:rsidRPr="009C18E3">
        <w:rPr>
          <w:rFonts w:ascii="Times New Roman" w:hAnsi="Times New Roman" w:cs="Times New Roman"/>
          <w:iCs/>
          <w:sz w:val="24"/>
          <w:szCs w:val="24"/>
        </w:rPr>
        <w:t xml:space="preserve">Eesmärk on </w:t>
      </w:r>
      <w:r w:rsidR="00B542FD" w:rsidRPr="009C18E3">
        <w:rPr>
          <w:rFonts w:ascii="Times New Roman" w:hAnsi="Times New Roman" w:cs="Times New Roman"/>
          <w:bCs/>
          <w:sz w:val="24"/>
          <w:szCs w:val="24"/>
        </w:rPr>
        <w:t>võimalda</w:t>
      </w:r>
      <w:r w:rsidR="00CA7819" w:rsidRPr="009C18E3">
        <w:rPr>
          <w:rFonts w:ascii="Times New Roman" w:hAnsi="Times New Roman" w:cs="Times New Roman"/>
          <w:bCs/>
          <w:sz w:val="24"/>
          <w:szCs w:val="24"/>
        </w:rPr>
        <w:t>da</w:t>
      </w:r>
      <w:r w:rsidR="00B542FD" w:rsidRPr="009C18E3">
        <w:rPr>
          <w:rFonts w:ascii="Times New Roman" w:hAnsi="Times New Roman" w:cs="Times New Roman"/>
          <w:bCs/>
          <w:sz w:val="24"/>
          <w:szCs w:val="24"/>
        </w:rPr>
        <w:t xml:space="preserve"> põhivõrguettevõtjal olemasoleva võrgu piires alustada Eesti taastuvenergia eesmärkide saavutamiseks vajalike taastuvelektrijaamade võr</w:t>
      </w:r>
      <w:r w:rsidR="00325BFB" w:rsidRPr="009C18E3">
        <w:rPr>
          <w:rFonts w:ascii="Times New Roman" w:hAnsi="Times New Roman" w:cs="Times New Roman"/>
          <w:bCs/>
          <w:sz w:val="24"/>
          <w:szCs w:val="24"/>
        </w:rPr>
        <w:t>g</w:t>
      </w:r>
      <w:r w:rsidR="00B542FD" w:rsidRPr="009C18E3">
        <w:rPr>
          <w:rFonts w:ascii="Times New Roman" w:hAnsi="Times New Roman" w:cs="Times New Roman"/>
          <w:bCs/>
          <w:sz w:val="24"/>
          <w:szCs w:val="24"/>
        </w:rPr>
        <w:t>u</w:t>
      </w:r>
      <w:r w:rsidR="00325BFB" w:rsidRPr="009C18E3">
        <w:rPr>
          <w:rFonts w:ascii="Times New Roman" w:hAnsi="Times New Roman" w:cs="Times New Roman"/>
          <w:bCs/>
          <w:sz w:val="24"/>
          <w:szCs w:val="24"/>
        </w:rPr>
        <w:t>ga ühendamiseks</w:t>
      </w:r>
      <w:r w:rsidR="00B542FD" w:rsidRPr="009C18E3">
        <w:rPr>
          <w:rFonts w:ascii="Times New Roman" w:hAnsi="Times New Roman" w:cs="Times New Roman"/>
          <w:bCs/>
          <w:sz w:val="24"/>
          <w:szCs w:val="24"/>
        </w:rPr>
        <w:t xml:space="preserve"> taristuinvesteeringu</w:t>
      </w:r>
      <w:r w:rsidR="00325BFB" w:rsidRPr="009C18E3">
        <w:rPr>
          <w:rFonts w:ascii="Times New Roman" w:hAnsi="Times New Roman" w:cs="Times New Roman"/>
          <w:bCs/>
          <w:sz w:val="24"/>
          <w:szCs w:val="24"/>
        </w:rPr>
        <w:t>id</w:t>
      </w:r>
      <w:r w:rsidR="00B542FD" w:rsidRPr="009C18E3">
        <w:rPr>
          <w:rFonts w:ascii="Times New Roman" w:hAnsi="Times New Roman" w:cs="Times New Roman"/>
          <w:bCs/>
          <w:sz w:val="24"/>
          <w:szCs w:val="24"/>
        </w:rPr>
        <w:t xml:space="preserve"> </w:t>
      </w:r>
      <w:r w:rsidR="00CA7819" w:rsidRPr="009C18E3">
        <w:rPr>
          <w:rFonts w:ascii="Times New Roman" w:hAnsi="Times New Roman" w:cs="Times New Roman"/>
          <w:bCs/>
          <w:sz w:val="24"/>
          <w:szCs w:val="24"/>
        </w:rPr>
        <w:t xml:space="preserve">juba </w:t>
      </w:r>
      <w:r w:rsidR="00B542FD" w:rsidRPr="009C18E3">
        <w:rPr>
          <w:rFonts w:ascii="Times New Roman" w:hAnsi="Times New Roman" w:cs="Times New Roman"/>
          <w:bCs/>
          <w:sz w:val="24"/>
          <w:szCs w:val="24"/>
        </w:rPr>
        <w:t>varem</w:t>
      </w:r>
      <w:r w:rsidR="00CA7819" w:rsidRPr="009C18E3">
        <w:rPr>
          <w:rFonts w:ascii="Times New Roman" w:hAnsi="Times New Roman" w:cs="Times New Roman"/>
          <w:bCs/>
          <w:sz w:val="24"/>
          <w:szCs w:val="24"/>
        </w:rPr>
        <w:t>, enne konkreetse liitumistaotluse esitamist</w:t>
      </w:r>
      <w:r w:rsidR="00B542FD" w:rsidRPr="009C18E3">
        <w:rPr>
          <w:rFonts w:ascii="Times New Roman" w:hAnsi="Times New Roman" w:cs="Times New Roman"/>
          <w:bCs/>
          <w:sz w:val="24"/>
          <w:szCs w:val="24"/>
        </w:rPr>
        <w:t>.</w:t>
      </w:r>
      <w:r w:rsidR="00CA7819" w:rsidRPr="009C18E3">
        <w:rPr>
          <w:rFonts w:ascii="Times New Roman" w:hAnsi="Times New Roman" w:cs="Times New Roman"/>
          <w:bCs/>
          <w:sz w:val="24"/>
          <w:szCs w:val="24"/>
        </w:rPr>
        <w:t xml:space="preserve"> Pikas perspektiivis mõjutavad tootmise tõttu tehtavad võrgutugevdused ühtviisi </w:t>
      </w:r>
      <w:r w:rsidR="00731C36" w:rsidRPr="009C18E3">
        <w:rPr>
          <w:rFonts w:ascii="Times New Roman" w:hAnsi="Times New Roman" w:cs="Times New Roman"/>
          <w:bCs/>
          <w:sz w:val="24"/>
          <w:szCs w:val="24"/>
        </w:rPr>
        <w:t xml:space="preserve">ka </w:t>
      </w:r>
      <w:r w:rsidR="00CA7819" w:rsidRPr="009C18E3">
        <w:rPr>
          <w:rFonts w:ascii="Times New Roman" w:hAnsi="Times New Roman" w:cs="Times New Roman"/>
          <w:bCs/>
          <w:sz w:val="24"/>
          <w:szCs w:val="24"/>
        </w:rPr>
        <w:t>tarbimistingimusi positiivselt</w:t>
      </w:r>
      <w:r w:rsidR="00731C36" w:rsidRPr="009C18E3">
        <w:rPr>
          <w:rFonts w:ascii="Times New Roman" w:hAnsi="Times New Roman" w:cs="Times New Roman"/>
          <w:bCs/>
          <w:sz w:val="24"/>
          <w:szCs w:val="24"/>
        </w:rPr>
        <w:t>.</w:t>
      </w:r>
      <w:r w:rsidR="00CB5073" w:rsidRPr="009C18E3">
        <w:rPr>
          <w:rFonts w:ascii="Times New Roman" w:hAnsi="Times New Roman" w:cs="Times New Roman"/>
          <w:sz w:val="24"/>
          <w:szCs w:val="24"/>
        </w:rPr>
        <w:t xml:space="preserve"> Näiteks saavad</w:t>
      </w:r>
      <w:r w:rsidR="00CB5073" w:rsidRPr="009C18E3">
        <w:rPr>
          <w:rFonts w:ascii="Times New Roman" w:hAnsi="Times New Roman" w:cs="Times New Roman"/>
          <w:bCs/>
          <w:sz w:val="24"/>
          <w:szCs w:val="24"/>
        </w:rPr>
        <w:t xml:space="preserve"> tootmise liitmiseks tehtavatest elektrivõrgu tugevdamisega </w:t>
      </w:r>
      <w:r w:rsidR="001B54D2" w:rsidRPr="009C18E3">
        <w:rPr>
          <w:rFonts w:ascii="Times New Roman" w:hAnsi="Times New Roman" w:cs="Times New Roman"/>
          <w:bCs/>
          <w:sz w:val="24"/>
          <w:szCs w:val="24"/>
        </w:rPr>
        <w:t>seo</w:t>
      </w:r>
      <w:r w:rsidR="00325BFB" w:rsidRPr="009C18E3">
        <w:rPr>
          <w:rFonts w:ascii="Times New Roman" w:hAnsi="Times New Roman" w:cs="Times New Roman"/>
          <w:bCs/>
          <w:sz w:val="24"/>
          <w:szCs w:val="24"/>
        </w:rPr>
        <w:t>tud</w:t>
      </w:r>
      <w:r w:rsidR="00CB5073" w:rsidRPr="009C18E3">
        <w:rPr>
          <w:rFonts w:ascii="Times New Roman" w:hAnsi="Times New Roman" w:cs="Times New Roman"/>
          <w:bCs/>
          <w:sz w:val="24"/>
          <w:szCs w:val="24"/>
        </w:rPr>
        <w:t xml:space="preserve"> investeeringutest kasu tarbijad</w:t>
      </w:r>
      <w:r w:rsidR="00325BFB" w:rsidRPr="009C18E3">
        <w:rPr>
          <w:rFonts w:ascii="Times New Roman" w:hAnsi="Times New Roman" w:cs="Times New Roman"/>
          <w:bCs/>
          <w:sz w:val="24"/>
          <w:szCs w:val="24"/>
        </w:rPr>
        <w:t>,</w:t>
      </w:r>
      <w:r w:rsidR="00CB5073" w:rsidRPr="009C18E3">
        <w:rPr>
          <w:rFonts w:ascii="Times New Roman" w:hAnsi="Times New Roman" w:cs="Times New Roman"/>
          <w:bCs/>
          <w:sz w:val="24"/>
          <w:szCs w:val="24"/>
        </w:rPr>
        <w:t xml:space="preserve"> kui uuendatakse vananenud liinid, mida tuleks teatud ajal nagunii teha.</w:t>
      </w:r>
      <w:r w:rsidR="00731C36" w:rsidRPr="009C18E3">
        <w:rPr>
          <w:rFonts w:ascii="Times New Roman" w:hAnsi="Times New Roman" w:cs="Times New Roman"/>
          <w:bCs/>
          <w:sz w:val="24"/>
          <w:szCs w:val="24"/>
        </w:rPr>
        <w:t xml:space="preserve"> </w:t>
      </w:r>
      <w:r w:rsidR="00782060" w:rsidRPr="009C18E3">
        <w:rPr>
          <w:rFonts w:ascii="Times New Roman" w:hAnsi="Times New Roman" w:cs="Times New Roman"/>
          <w:bCs/>
          <w:sz w:val="24"/>
          <w:szCs w:val="24"/>
        </w:rPr>
        <w:t>V</w:t>
      </w:r>
      <w:r w:rsidR="00CB5073" w:rsidRPr="009C18E3">
        <w:rPr>
          <w:rFonts w:ascii="Times New Roman" w:hAnsi="Times New Roman" w:cs="Times New Roman"/>
          <w:bCs/>
          <w:sz w:val="24"/>
          <w:szCs w:val="24"/>
        </w:rPr>
        <w:t>eelgi suurema võidu saavad tarbijad sellest, et taastuvelektril põhinev elektrisüsteem toob alla keskmise elektrihinna</w:t>
      </w:r>
      <w:r w:rsidR="0062584E" w:rsidRPr="009C18E3">
        <w:rPr>
          <w:rFonts w:ascii="Times New Roman" w:hAnsi="Times New Roman" w:cs="Times New Roman"/>
          <w:bCs/>
          <w:sz w:val="24"/>
          <w:szCs w:val="24"/>
        </w:rPr>
        <w:t xml:space="preserve"> (Kliimaministeeriumi energeetikaosakonna</w:t>
      </w:r>
      <w:r w:rsidR="009C18E3" w:rsidRPr="009C18E3">
        <w:rPr>
          <w:rFonts w:ascii="Times New Roman" w:hAnsi="Times New Roman" w:cs="Times New Roman"/>
          <w:bCs/>
          <w:sz w:val="24"/>
          <w:szCs w:val="24"/>
        </w:rPr>
        <w:t xml:space="preserve"> vastavasisuline</w:t>
      </w:r>
      <w:r w:rsidR="0062584E" w:rsidRPr="009C18E3">
        <w:rPr>
          <w:rFonts w:ascii="Times New Roman" w:hAnsi="Times New Roman" w:cs="Times New Roman"/>
          <w:bCs/>
          <w:sz w:val="24"/>
          <w:szCs w:val="24"/>
        </w:rPr>
        <w:t xml:space="preserve"> prognoos on avaldatud Energiatalgud</w:t>
      </w:r>
      <w:r w:rsidR="0062584E" w:rsidRPr="009C18E3">
        <w:rPr>
          <w:rStyle w:val="Allmrkuseviide"/>
          <w:rFonts w:ascii="Times New Roman" w:hAnsi="Times New Roman" w:cs="Times New Roman"/>
          <w:bCs/>
          <w:sz w:val="24"/>
          <w:szCs w:val="24"/>
        </w:rPr>
        <w:footnoteReference w:id="2"/>
      </w:r>
      <w:r w:rsidR="0062584E" w:rsidRPr="009C18E3">
        <w:rPr>
          <w:rFonts w:ascii="Times New Roman" w:hAnsi="Times New Roman" w:cs="Times New Roman"/>
          <w:bCs/>
          <w:sz w:val="24"/>
          <w:szCs w:val="24"/>
        </w:rPr>
        <w:t>-veebilehel)</w:t>
      </w:r>
      <w:r w:rsidR="00CB5073" w:rsidRPr="009C18E3">
        <w:rPr>
          <w:rFonts w:ascii="Times New Roman" w:hAnsi="Times New Roman" w:cs="Times New Roman"/>
          <w:bCs/>
          <w:sz w:val="24"/>
          <w:szCs w:val="24"/>
        </w:rPr>
        <w:t>.</w:t>
      </w:r>
      <w:r w:rsidR="00782060" w:rsidRPr="009C18E3">
        <w:rPr>
          <w:rFonts w:ascii="Times New Roman" w:hAnsi="Times New Roman" w:cs="Times New Roman"/>
          <w:bCs/>
          <w:sz w:val="24"/>
          <w:szCs w:val="24"/>
        </w:rPr>
        <w:t xml:space="preserve"> </w:t>
      </w:r>
    </w:p>
    <w:p w14:paraId="3401552E" w14:textId="5CEB6BAC" w:rsidR="0062584E" w:rsidRDefault="00782060" w:rsidP="0062584E">
      <w:pPr>
        <w:spacing w:after="0" w:line="240" w:lineRule="auto"/>
        <w:jc w:val="both"/>
        <w:rPr>
          <w:rFonts w:ascii="Times New Roman" w:hAnsi="Times New Roman" w:cs="Times New Roman"/>
          <w:bCs/>
          <w:sz w:val="24"/>
          <w:szCs w:val="24"/>
        </w:rPr>
      </w:pPr>
      <w:r w:rsidRPr="009C18E3">
        <w:rPr>
          <w:rFonts w:ascii="Times New Roman" w:hAnsi="Times New Roman" w:cs="Times New Roman"/>
          <w:bCs/>
          <w:sz w:val="24"/>
          <w:szCs w:val="24"/>
        </w:rPr>
        <w:t xml:space="preserve">Käesoleva muudatusega tõuseb Eleringi ülekandetasu hinnanguliselt 1,25 </w:t>
      </w:r>
      <w:r w:rsidR="009C18E3" w:rsidRPr="009C18E3">
        <w:rPr>
          <w:rFonts w:ascii="Times New Roman" w:hAnsi="Times New Roman" w:cs="Times New Roman"/>
          <w:bCs/>
          <w:sz w:val="24"/>
          <w:szCs w:val="24"/>
        </w:rPr>
        <w:t>eurot</w:t>
      </w:r>
      <w:r w:rsidRPr="009C18E3">
        <w:rPr>
          <w:rFonts w:ascii="Times New Roman" w:hAnsi="Times New Roman" w:cs="Times New Roman"/>
          <w:bCs/>
          <w:sz w:val="24"/>
          <w:szCs w:val="24"/>
        </w:rPr>
        <w:t>/MWh</w:t>
      </w:r>
      <w:r w:rsidR="009C18E3" w:rsidRPr="009C18E3">
        <w:rPr>
          <w:rFonts w:ascii="Times New Roman" w:hAnsi="Times New Roman" w:cs="Times New Roman"/>
          <w:bCs/>
          <w:sz w:val="24"/>
          <w:szCs w:val="24"/>
        </w:rPr>
        <w:t xml:space="preserve"> (vt. täpsemat selgitust järgmisest lõigust)</w:t>
      </w:r>
      <w:r w:rsidRPr="009C18E3">
        <w:rPr>
          <w:rFonts w:ascii="Times New Roman" w:hAnsi="Times New Roman" w:cs="Times New Roman"/>
          <w:bCs/>
          <w:sz w:val="24"/>
          <w:szCs w:val="24"/>
        </w:rPr>
        <w:t xml:space="preserve">, kuid eespool mainitud Kliimaministeeriumi </w:t>
      </w:r>
      <w:r w:rsidR="009C18E3" w:rsidRPr="009C18E3">
        <w:rPr>
          <w:rFonts w:ascii="Times New Roman" w:hAnsi="Times New Roman" w:cs="Times New Roman"/>
          <w:bCs/>
          <w:sz w:val="24"/>
          <w:szCs w:val="24"/>
        </w:rPr>
        <w:t xml:space="preserve">avalikustatud </w:t>
      </w:r>
      <w:r w:rsidRPr="009C18E3">
        <w:rPr>
          <w:rFonts w:ascii="Times New Roman" w:hAnsi="Times New Roman" w:cs="Times New Roman"/>
          <w:bCs/>
          <w:sz w:val="24"/>
          <w:szCs w:val="24"/>
        </w:rPr>
        <w:t>hinnaprognoosi kohaselt väheneb samal ajal elektri kui kauba hind aastaks 2035 tasemele 49</w:t>
      </w:r>
      <w:r w:rsidR="009C18E3" w:rsidRPr="009C18E3">
        <w:rPr>
          <w:rFonts w:ascii="Times New Roman" w:hAnsi="Times New Roman" w:cs="Times New Roman"/>
          <w:bCs/>
          <w:sz w:val="24"/>
          <w:szCs w:val="24"/>
        </w:rPr>
        <w:t xml:space="preserve"> eurot</w:t>
      </w:r>
      <w:r w:rsidRPr="009C18E3">
        <w:rPr>
          <w:rFonts w:ascii="Times New Roman" w:hAnsi="Times New Roman" w:cs="Times New Roman"/>
          <w:bCs/>
          <w:sz w:val="24"/>
          <w:szCs w:val="24"/>
        </w:rPr>
        <w:t>/MWh seniselt 2023.a. tasemelt 90,8</w:t>
      </w:r>
      <w:r w:rsidR="009C18E3" w:rsidRPr="009C18E3">
        <w:rPr>
          <w:rFonts w:ascii="Times New Roman" w:hAnsi="Times New Roman" w:cs="Times New Roman"/>
          <w:bCs/>
          <w:sz w:val="24"/>
          <w:szCs w:val="24"/>
        </w:rPr>
        <w:t xml:space="preserve"> eurot</w:t>
      </w:r>
      <w:r w:rsidRPr="009C18E3">
        <w:rPr>
          <w:rFonts w:ascii="Times New Roman" w:hAnsi="Times New Roman" w:cs="Times New Roman"/>
          <w:bCs/>
          <w:sz w:val="24"/>
          <w:szCs w:val="24"/>
        </w:rPr>
        <w:t xml:space="preserve">/MWh. </w:t>
      </w:r>
      <w:r w:rsidR="009C18E3" w:rsidRPr="009C18E3">
        <w:rPr>
          <w:rFonts w:ascii="Times New Roman" w:hAnsi="Times New Roman" w:cs="Times New Roman"/>
          <w:bCs/>
          <w:sz w:val="24"/>
          <w:szCs w:val="24"/>
        </w:rPr>
        <w:t>T</w:t>
      </w:r>
      <w:r w:rsidRPr="009C18E3">
        <w:rPr>
          <w:rFonts w:ascii="Times New Roman" w:hAnsi="Times New Roman" w:cs="Times New Roman"/>
          <w:bCs/>
          <w:sz w:val="24"/>
          <w:szCs w:val="24"/>
        </w:rPr>
        <w:t>änu</w:t>
      </w:r>
      <w:r w:rsidR="009C18E3" w:rsidRPr="009C18E3">
        <w:rPr>
          <w:rFonts w:ascii="Times New Roman" w:hAnsi="Times New Roman" w:cs="Times New Roman"/>
          <w:bCs/>
          <w:sz w:val="24"/>
          <w:szCs w:val="24"/>
        </w:rPr>
        <w:t xml:space="preserve"> eelnõuga kaasnevatele</w:t>
      </w:r>
      <w:r w:rsidRPr="009C18E3">
        <w:rPr>
          <w:rFonts w:ascii="Times New Roman" w:hAnsi="Times New Roman" w:cs="Times New Roman"/>
          <w:bCs/>
          <w:sz w:val="24"/>
          <w:szCs w:val="24"/>
        </w:rPr>
        <w:t xml:space="preserve"> liitumis</w:t>
      </w:r>
      <w:r w:rsidR="009C18E3" w:rsidRPr="009C18E3">
        <w:rPr>
          <w:rFonts w:ascii="Times New Roman" w:hAnsi="Times New Roman" w:cs="Times New Roman"/>
          <w:bCs/>
          <w:sz w:val="24"/>
          <w:szCs w:val="24"/>
        </w:rPr>
        <w:t xml:space="preserve">protsesside kiirenemisele, saame elektrienergia hinna </w:t>
      </w:r>
      <w:r w:rsidRPr="009C18E3">
        <w:rPr>
          <w:rFonts w:ascii="Times New Roman" w:hAnsi="Times New Roman" w:cs="Times New Roman"/>
          <w:bCs/>
          <w:sz w:val="24"/>
          <w:szCs w:val="24"/>
        </w:rPr>
        <w:t xml:space="preserve">40+ </w:t>
      </w:r>
      <w:r w:rsidR="009C18E3" w:rsidRPr="009C18E3">
        <w:rPr>
          <w:rFonts w:ascii="Times New Roman" w:hAnsi="Times New Roman" w:cs="Times New Roman"/>
          <w:bCs/>
          <w:sz w:val="24"/>
          <w:szCs w:val="24"/>
        </w:rPr>
        <w:t>eurot</w:t>
      </w:r>
      <w:r w:rsidRPr="009C18E3">
        <w:rPr>
          <w:rFonts w:ascii="Times New Roman" w:hAnsi="Times New Roman" w:cs="Times New Roman"/>
          <w:bCs/>
          <w:sz w:val="24"/>
          <w:szCs w:val="24"/>
        </w:rPr>
        <w:t>/MWh</w:t>
      </w:r>
      <w:r w:rsidR="009C18E3" w:rsidRPr="009C18E3">
        <w:rPr>
          <w:rFonts w:ascii="Times New Roman" w:hAnsi="Times New Roman" w:cs="Times New Roman"/>
          <w:bCs/>
          <w:sz w:val="24"/>
          <w:szCs w:val="24"/>
        </w:rPr>
        <w:t xml:space="preserve"> võrra</w:t>
      </w:r>
      <w:r w:rsidRPr="009C18E3">
        <w:rPr>
          <w:rFonts w:ascii="Times New Roman" w:hAnsi="Times New Roman" w:cs="Times New Roman"/>
          <w:bCs/>
          <w:sz w:val="24"/>
          <w:szCs w:val="24"/>
        </w:rPr>
        <w:t xml:space="preserve"> soodsamaks, mille vastu ülekandetasu tõuseb ligikaudu 1,25 eurot ehk kordades vähem. Kokkuvõttes </w:t>
      </w:r>
      <w:r w:rsidR="009C18E3" w:rsidRPr="009C18E3">
        <w:rPr>
          <w:rFonts w:ascii="Times New Roman" w:hAnsi="Times New Roman" w:cs="Times New Roman"/>
          <w:bCs/>
          <w:sz w:val="24"/>
          <w:szCs w:val="24"/>
        </w:rPr>
        <w:t xml:space="preserve">niisiis </w:t>
      </w:r>
      <w:r w:rsidRPr="009C18E3">
        <w:rPr>
          <w:rFonts w:ascii="Times New Roman" w:hAnsi="Times New Roman" w:cs="Times New Roman"/>
          <w:bCs/>
          <w:sz w:val="24"/>
          <w:szCs w:val="24"/>
        </w:rPr>
        <w:t xml:space="preserve">võidab tarbija oluliselt rohkem kui tõuseb </w:t>
      </w:r>
      <w:r w:rsidR="009C18E3" w:rsidRPr="009C18E3">
        <w:rPr>
          <w:rFonts w:ascii="Times New Roman" w:hAnsi="Times New Roman" w:cs="Times New Roman"/>
          <w:bCs/>
          <w:sz w:val="24"/>
          <w:szCs w:val="24"/>
        </w:rPr>
        <w:t>ülekande</w:t>
      </w:r>
      <w:r w:rsidRPr="009C18E3">
        <w:rPr>
          <w:rFonts w:ascii="Times New Roman" w:hAnsi="Times New Roman" w:cs="Times New Roman"/>
          <w:bCs/>
          <w:sz w:val="24"/>
          <w:szCs w:val="24"/>
        </w:rPr>
        <w:t>võrgutariif.</w:t>
      </w:r>
      <w:r w:rsidR="00010C11">
        <w:rPr>
          <w:rFonts w:ascii="Times New Roman" w:hAnsi="Times New Roman" w:cs="Times New Roman"/>
          <w:bCs/>
          <w:sz w:val="24"/>
          <w:szCs w:val="24"/>
        </w:rPr>
        <w:t xml:space="preserve"> </w:t>
      </w:r>
      <w:r w:rsidR="00010C11" w:rsidRPr="00010C11">
        <w:rPr>
          <w:rFonts w:ascii="Times New Roman" w:hAnsi="Times New Roman" w:cs="Times New Roman"/>
          <w:bCs/>
          <w:sz w:val="24"/>
          <w:szCs w:val="24"/>
        </w:rPr>
        <w:t>Investeeringud taastuvenergia tootmise kasvatamisse toovad läbi langeva elektri hinna kaasa</w:t>
      </w:r>
      <w:r w:rsidR="007F6B21">
        <w:rPr>
          <w:rFonts w:ascii="Times New Roman" w:hAnsi="Times New Roman" w:cs="Times New Roman"/>
          <w:bCs/>
          <w:sz w:val="24"/>
          <w:szCs w:val="24"/>
        </w:rPr>
        <w:t xml:space="preserve"> </w:t>
      </w:r>
      <w:r w:rsidR="00010C11" w:rsidRPr="00010C11">
        <w:rPr>
          <w:rFonts w:ascii="Times New Roman" w:hAnsi="Times New Roman" w:cs="Times New Roman"/>
          <w:bCs/>
          <w:sz w:val="24"/>
          <w:szCs w:val="24"/>
        </w:rPr>
        <w:t>lõpphinna languse. Seda ka juhul kui võrguoperaatorid teevad mistahes investeeringud, mida nad</w:t>
      </w:r>
      <w:r w:rsidR="00010C11">
        <w:rPr>
          <w:rFonts w:ascii="Times New Roman" w:hAnsi="Times New Roman" w:cs="Times New Roman"/>
          <w:bCs/>
          <w:sz w:val="24"/>
          <w:szCs w:val="24"/>
        </w:rPr>
        <w:t xml:space="preserve"> </w:t>
      </w:r>
      <w:proofErr w:type="spellStart"/>
      <w:r w:rsidR="00010C11" w:rsidRPr="00010C11">
        <w:rPr>
          <w:rFonts w:ascii="Times New Roman" w:hAnsi="Times New Roman" w:cs="Times New Roman"/>
          <w:bCs/>
          <w:i/>
          <w:iCs/>
          <w:sz w:val="24"/>
          <w:szCs w:val="24"/>
        </w:rPr>
        <w:t>ceteris</w:t>
      </w:r>
      <w:proofErr w:type="spellEnd"/>
      <w:r w:rsidR="00010C11" w:rsidRPr="00010C11">
        <w:rPr>
          <w:rFonts w:ascii="Times New Roman" w:hAnsi="Times New Roman" w:cs="Times New Roman"/>
          <w:bCs/>
          <w:i/>
          <w:iCs/>
          <w:sz w:val="24"/>
          <w:szCs w:val="24"/>
        </w:rPr>
        <w:t xml:space="preserve"> </w:t>
      </w:r>
      <w:proofErr w:type="spellStart"/>
      <w:r w:rsidR="00010C11" w:rsidRPr="00010C11">
        <w:rPr>
          <w:rFonts w:ascii="Times New Roman" w:hAnsi="Times New Roman" w:cs="Times New Roman"/>
          <w:bCs/>
          <w:i/>
          <w:iCs/>
          <w:sz w:val="24"/>
          <w:szCs w:val="24"/>
        </w:rPr>
        <w:t>paribus</w:t>
      </w:r>
      <w:proofErr w:type="spellEnd"/>
      <w:r w:rsidR="00010C11" w:rsidRPr="00010C11">
        <w:rPr>
          <w:rFonts w:ascii="Times New Roman" w:hAnsi="Times New Roman" w:cs="Times New Roman"/>
          <w:bCs/>
          <w:sz w:val="24"/>
          <w:szCs w:val="24"/>
        </w:rPr>
        <w:t xml:space="preserve"> puhul peaksid ka tegema, näiteks ilmastikukindlamad võrgud, ühendused jpm.</w:t>
      </w:r>
      <w:r w:rsidR="00CB5073" w:rsidRPr="00CB5073">
        <w:rPr>
          <w:rFonts w:ascii="Times New Roman" w:hAnsi="Times New Roman" w:cs="Times New Roman"/>
          <w:bCs/>
          <w:sz w:val="24"/>
          <w:szCs w:val="24"/>
        </w:rPr>
        <w:t xml:space="preserve"> </w:t>
      </w:r>
      <w:r w:rsidR="0062584E" w:rsidRPr="0062584E">
        <w:rPr>
          <w:rFonts w:ascii="Times New Roman" w:hAnsi="Times New Roman" w:cs="Times New Roman"/>
          <w:bCs/>
          <w:sz w:val="24"/>
          <w:szCs w:val="24"/>
        </w:rPr>
        <w:t xml:space="preserve">Oluline osa Eestis elektri hinna ja </w:t>
      </w:r>
      <w:r w:rsidR="0062584E">
        <w:rPr>
          <w:rFonts w:ascii="Times New Roman" w:hAnsi="Times New Roman" w:cs="Times New Roman"/>
          <w:bCs/>
          <w:sz w:val="24"/>
          <w:szCs w:val="24"/>
        </w:rPr>
        <w:t xml:space="preserve">tarbija makstava </w:t>
      </w:r>
      <w:r w:rsidR="0062584E" w:rsidRPr="0062584E">
        <w:rPr>
          <w:rFonts w:ascii="Times New Roman" w:hAnsi="Times New Roman" w:cs="Times New Roman"/>
          <w:bCs/>
          <w:sz w:val="24"/>
          <w:szCs w:val="24"/>
        </w:rPr>
        <w:t>koguhinna langemisel on ka tarbimise kasvul</w:t>
      </w:r>
      <w:r w:rsidR="007F6B21">
        <w:rPr>
          <w:rFonts w:ascii="Times New Roman" w:hAnsi="Times New Roman" w:cs="Times New Roman"/>
          <w:bCs/>
          <w:sz w:val="24"/>
          <w:szCs w:val="24"/>
        </w:rPr>
        <w:t>.</w:t>
      </w:r>
    </w:p>
    <w:p w14:paraId="54B91B1E" w14:textId="77777777" w:rsidR="007F6B21" w:rsidRDefault="007F6B21" w:rsidP="0062584E">
      <w:pPr>
        <w:spacing w:after="0" w:line="240" w:lineRule="auto"/>
        <w:jc w:val="both"/>
        <w:rPr>
          <w:rFonts w:ascii="Times New Roman" w:hAnsi="Times New Roman" w:cs="Times New Roman"/>
          <w:bCs/>
          <w:sz w:val="24"/>
          <w:szCs w:val="24"/>
        </w:rPr>
      </w:pPr>
    </w:p>
    <w:p w14:paraId="608ADA31" w14:textId="7C524C50" w:rsidR="00732895" w:rsidRPr="00732895" w:rsidRDefault="00CB5073" w:rsidP="007328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Põhivõrguettevõtja</w:t>
      </w:r>
      <w:r w:rsidRPr="00CB5073">
        <w:rPr>
          <w:rFonts w:ascii="Times New Roman" w:hAnsi="Times New Roman" w:cs="Times New Roman"/>
          <w:bCs/>
          <w:sz w:val="24"/>
          <w:szCs w:val="24"/>
        </w:rPr>
        <w:t xml:space="preserve"> arvutuste </w:t>
      </w:r>
      <w:r>
        <w:rPr>
          <w:rFonts w:ascii="Times New Roman" w:hAnsi="Times New Roman" w:cs="Times New Roman"/>
          <w:bCs/>
          <w:sz w:val="24"/>
          <w:szCs w:val="24"/>
        </w:rPr>
        <w:t>järgi</w:t>
      </w:r>
      <w:r w:rsidRPr="00CB5073">
        <w:rPr>
          <w:rFonts w:ascii="Times New Roman" w:hAnsi="Times New Roman" w:cs="Times New Roman"/>
          <w:bCs/>
          <w:sz w:val="24"/>
          <w:szCs w:val="24"/>
        </w:rPr>
        <w:t xml:space="preserve"> tõuseks keskmise eratarbija võrguteenuse kulu aastases vaates suurusjärgus viis eurot</w:t>
      </w:r>
      <w:r w:rsidR="004D3B68">
        <w:rPr>
          <w:rFonts w:ascii="Times New Roman" w:hAnsi="Times New Roman" w:cs="Times New Roman"/>
          <w:bCs/>
          <w:sz w:val="24"/>
          <w:szCs w:val="24"/>
        </w:rPr>
        <w:t xml:space="preserve"> ehk kulude kasv ei ole märkimisväärne</w:t>
      </w:r>
      <w:r w:rsidRPr="00CB5073">
        <w:rPr>
          <w:rFonts w:ascii="Times New Roman" w:hAnsi="Times New Roman" w:cs="Times New Roman"/>
          <w:bCs/>
          <w:sz w:val="24"/>
          <w:szCs w:val="24"/>
        </w:rPr>
        <w:t xml:space="preserve">. </w:t>
      </w:r>
      <w:r w:rsidR="00895B80">
        <w:rPr>
          <w:rFonts w:ascii="Times New Roman" w:hAnsi="Times New Roman" w:cs="Times New Roman"/>
          <w:bCs/>
          <w:sz w:val="24"/>
          <w:szCs w:val="24"/>
        </w:rPr>
        <w:t>Eleringi arvutuste järgi tõuseks eelnõuga kavandatud seadusemuudatuse jõustumisel ja arenduskohustuse kohaldamise tulemusena Eleringi võrgutasu ligikaudu 10%, mis tähendaks keskmise tarbimise lõppkliendile viis eurot aastas lisakulu</w:t>
      </w:r>
      <w:r w:rsidR="00732895">
        <w:rPr>
          <w:rFonts w:ascii="Times New Roman" w:hAnsi="Times New Roman" w:cs="Times New Roman"/>
          <w:bCs/>
          <w:sz w:val="24"/>
          <w:szCs w:val="24"/>
        </w:rPr>
        <w:t>. Kuna tarbijad ja tarbimise määr on väga erinev, siis pigem tuleb mõju hindamisel keskenduda Eleringi tariifi muutusele. Kui Eleringi keskmine ülekandeteenuse maksumus on 12,5 eurot/MWh, siis lisanduks järelikult igale üle kantud megavatt-tunnile 1,25</w:t>
      </w:r>
      <w:r w:rsidR="00090780">
        <w:rPr>
          <w:rFonts w:ascii="Times New Roman" w:hAnsi="Times New Roman" w:cs="Times New Roman"/>
          <w:bCs/>
          <w:sz w:val="24"/>
          <w:szCs w:val="24"/>
        </w:rPr>
        <w:t> </w:t>
      </w:r>
      <w:r w:rsidR="00732895">
        <w:rPr>
          <w:rFonts w:ascii="Times New Roman" w:hAnsi="Times New Roman" w:cs="Times New Roman"/>
          <w:bCs/>
          <w:sz w:val="24"/>
          <w:szCs w:val="24"/>
        </w:rPr>
        <w:t xml:space="preserve">eurot. </w:t>
      </w:r>
      <w:r w:rsidR="00732895" w:rsidRPr="00732895">
        <w:rPr>
          <w:rFonts w:ascii="Times New Roman" w:hAnsi="Times New Roman" w:cs="Times New Roman"/>
          <w:bCs/>
          <w:sz w:val="24"/>
          <w:szCs w:val="24"/>
        </w:rPr>
        <w:t>Eesti keskmise kodu aastane elektritarve sõltu</w:t>
      </w:r>
      <w:r w:rsidR="00732895">
        <w:rPr>
          <w:rFonts w:ascii="Times New Roman" w:hAnsi="Times New Roman" w:cs="Times New Roman"/>
          <w:bCs/>
          <w:sz w:val="24"/>
          <w:szCs w:val="24"/>
        </w:rPr>
        <w:t>b</w:t>
      </w:r>
      <w:r w:rsidR="00732895" w:rsidRPr="00732895">
        <w:rPr>
          <w:rFonts w:ascii="Times New Roman" w:hAnsi="Times New Roman" w:cs="Times New Roman"/>
          <w:bCs/>
          <w:sz w:val="24"/>
          <w:szCs w:val="24"/>
        </w:rPr>
        <w:t xml:space="preserve"> mitmest teguris</w:t>
      </w:r>
      <w:r w:rsidR="00732895">
        <w:rPr>
          <w:rFonts w:ascii="Times New Roman" w:hAnsi="Times New Roman" w:cs="Times New Roman"/>
          <w:bCs/>
          <w:sz w:val="24"/>
          <w:szCs w:val="24"/>
        </w:rPr>
        <w:t xml:space="preserve">t: </w:t>
      </w:r>
      <w:r w:rsidR="00732895" w:rsidRPr="00732895">
        <w:rPr>
          <w:rFonts w:ascii="Times New Roman" w:hAnsi="Times New Roman" w:cs="Times New Roman"/>
          <w:bCs/>
          <w:sz w:val="24"/>
          <w:szCs w:val="24"/>
        </w:rPr>
        <w:t>kodu suurus, elanike arv, kasutatavad elektriseadmed</w:t>
      </w:r>
      <w:r w:rsidR="00732895">
        <w:rPr>
          <w:rFonts w:ascii="Times New Roman" w:hAnsi="Times New Roman" w:cs="Times New Roman"/>
          <w:bCs/>
          <w:sz w:val="24"/>
          <w:szCs w:val="24"/>
        </w:rPr>
        <w:t xml:space="preserve"> (sh. nende energiaklass)</w:t>
      </w:r>
      <w:r w:rsidR="00732895" w:rsidRPr="00732895">
        <w:rPr>
          <w:rFonts w:ascii="Times New Roman" w:hAnsi="Times New Roman" w:cs="Times New Roman"/>
          <w:bCs/>
          <w:sz w:val="24"/>
          <w:szCs w:val="24"/>
        </w:rPr>
        <w:t xml:space="preserve"> ja nende kasutamise harjumused. </w:t>
      </w:r>
    </w:p>
    <w:p w14:paraId="034FE35D" w14:textId="32F28C3D" w:rsidR="00895B80" w:rsidRDefault="00732895" w:rsidP="00732895">
      <w:pPr>
        <w:spacing w:after="0" w:line="240" w:lineRule="auto"/>
        <w:jc w:val="both"/>
        <w:rPr>
          <w:rFonts w:ascii="Times New Roman" w:hAnsi="Times New Roman" w:cs="Times New Roman"/>
          <w:bCs/>
          <w:sz w:val="24"/>
          <w:szCs w:val="24"/>
        </w:rPr>
      </w:pPr>
      <w:r w:rsidRPr="00732895">
        <w:rPr>
          <w:rFonts w:ascii="Times New Roman" w:hAnsi="Times New Roman" w:cs="Times New Roman"/>
          <w:bCs/>
          <w:sz w:val="24"/>
          <w:szCs w:val="24"/>
        </w:rPr>
        <w:t xml:space="preserve">Statistikaameti andmetel oli Eestis 2020. aastal keskmine aastane elektritarbimine ühe eluruumi kohta umbes 4000–5000 kWh. </w:t>
      </w:r>
      <w:r>
        <w:rPr>
          <w:rFonts w:ascii="Times New Roman" w:hAnsi="Times New Roman" w:cs="Times New Roman"/>
          <w:bCs/>
          <w:sz w:val="24"/>
          <w:szCs w:val="24"/>
        </w:rPr>
        <w:t>Tõenäoliselt</w:t>
      </w:r>
      <w:r w:rsidRPr="00732895">
        <w:rPr>
          <w:rFonts w:ascii="Times New Roman" w:hAnsi="Times New Roman" w:cs="Times New Roman"/>
          <w:bCs/>
          <w:sz w:val="24"/>
          <w:szCs w:val="24"/>
        </w:rPr>
        <w:t xml:space="preserve"> väiksemad korterid tarbivad vähem elektrit kui suured eramud, eriti kui viimased kasutavad elektrit ka kütmiseks</w:t>
      </w:r>
      <w:r>
        <w:rPr>
          <w:rFonts w:ascii="Times New Roman" w:hAnsi="Times New Roman" w:cs="Times New Roman"/>
          <w:bCs/>
          <w:sz w:val="24"/>
          <w:szCs w:val="24"/>
        </w:rPr>
        <w:t xml:space="preserve">. Statistikaameti andmetele tuginedes suureneb prognoositavalt Eleringi võrgutasu muudatusest </w:t>
      </w:r>
      <w:r w:rsidR="00BF4B55">
        <w:rPr>
          <w:rFonts w:ascii="Times New Roman" w:hAnsi="Times New Roman" w:cs="Times New Roman"/>
          <w:bCs/>
          <w:sz w:val="24"/>
          <w:szCs w:val="24"/>
        </w:rPr>
        <w:t xml:space="preserve">ühe eluruumi kulu elektrile 5000 </w:t>
      </w:r>
      <w:proofErr w:type="spellStart"/>
      <w:r w:rsidR="00BF4B55">
        <w:rPr>
          <w:rFonts w:ascii="Times New Roman" w:hAnsi="Times New Roman" w:cs="Times New Roman"/>
          <w:bCs/>
          <w:sz w:val="24"/>
          <w:szCs w:val="24"/>
        </w:rPr>
        <w:t>kilovatt-tunnise</w:t>
      </w:r>
      <w:proofErr w:type="spellEnd"/>
      <w:r w:rsidR="00BF4B55">
        <w:rPr>
          <w:rFonts w:ascii="Times New Roman" w:hAnsi="Times New Roman" w:cs="Times New Roman"/>
          <w:bCs/>
          <w:sz w:val="24"/>
          <w:szCs w:val="24"/>
        </w:rPr>
        <w:t xml:space="preserve"> tarbimise korral 5000 * 0,125 eurosenti/kWh = 6,25 euro võrra aastas, jagatuna 12 kuu peale teeb see 52 eurosenti.</w:t>
      </w:r>
    </w:p>
    <w:p w14:paraId="707B40AC" w14:textId="77777777" w:rsidR="007F6B21" w:rsidRDefault="007F6B21" w:rsidP="00732895">
      <w:pPr>
        <w:spacing w:after="0" w:line="240" w:lineRule="auto"/>
        <w:jc w:val="both"/>
        <w:rPr>
          <w:rFonts w:ascii="Times New Roman" w:hAnsi="Times New Roman" w:cs="Times New Roman"/>
          <w:bCs/>
          <w:sz w:val="24"/>
          <w:szCs w:val="24"/>
        </w:rPr>
      </w:pPr>
    </w:p>
    <w:p w14:paraId="5510D126" w14:textId="397D5357" w:rsidR="00BF4B55" w:rsidRDefault="00CB5073" w:rsidP="00010C11">
      <w:pPr>
        <w:spacing w:after="0" w:line="240" w:lineRule="auto"/>
        <w:jc w:val="both"/>
        <w:rPr>
          <w:rFonts w:ascii="Times New Roman" w:hAnsi="Times New Roman" w:cs="Times New Roman"/>
          <w:bCs/>
          <w:sz w:val="24"/>
          <w:szCs w:val="24"/>
        </w:rPr>
      </w:pPr>
      <w:r w:rsidRPr="00CB5073">
        <w:rPr>
          <w:rFonts w:ascii="Times New Roman" w:hAnsi="Times New Roman" w:cs="Times New Roman"/>
          <w:bCs/>
          <w:sz w:val="24"/>
          <w:szCs w:val="24"/>
        </w:rPr>
        <w:t>Võit madalamast elektrihinnast ületab seda lisakulu mitmeid kordi.</w:t>
      </w:r>
      <w:r>
        <w:rPr>
          <w:rFonts w:ascii="Times New Roman" w:hAnsi="Times New Roman" w:cs="Times New Roman"/>
          <w:bCs/>
          <w:sz w:val="24"/>
          <w:szCs w:val="24"/>
        </w:rPr>
        <w:t xml:space="preserve"> </w:t>
      </w:r>
      <w:r w:rsidR="00B542FD" w:rsidRPr="00CB5073">
        <w:rPr>
          <w:rFonts w:ascii="Times New Roman" w:hAnsi="Times New Roman" w:cs="Times New Roman"/>
          <w:bCs/>
          <w:sz w:val="24"/>
          <w:szCs w:val="24"/>
        </w:rPr>
        <w:t>Muudatuste mõju on</w:t>
      </w:r>
      <w:r w:rsidR="00731C36" w:rsidRPr="00CB5073">
        <w:rPr>
          <w:rFonts w:ascii="Times New Roman" w:hAnsi="Times New Roman" w:cs="Times New Roman"/>
          <w:bCs/>
          <w:sz w:val="24"/>
          <w:szCs w:val="24"/>
        </w:rPr>
        <w:t xml:space="preserve"> seega</w:t>
      </w:r>
      <w:r w:rsidR="00B542FD" w:rsidRPr="00CB5073">
        <w:rPr>
          <w:rFonts w:ascii="Times New Roman" w:hAnsi="Times New Roman" w:cs="Times New Roman"/>
          <w:bCs/>
          <w:sz w:val="24"/>
          <w:szCs w:val="24"/>
        </w:rPr>
        <w:t xml:space="preserve"> positiivne nii tootjatele kui </w:t>
      </w:r>
      <w:r w:rsidR="00325BFB">
        <w:rPr>
          <w:rFonts w:ascii="Times New Roman" w:hAnsi="Times New Roman" w:cs="Times New Roman"/>
          <w:bCs/>
          <w:sz w:val="24"/>
          <w:szCs w:val="24"/>
        </w:rPr>
        <w:t xml:space="preserve">ka </w:t>
      </w:r>
      <w:r w:rsidR="00B542FD" w:rsidRPr="00CB5073">
        <w:rPr>
          <w:rFonts w:ascii="Times New Roman" w:hAnsi="Times New Roman" w:cs="Times New Roman"/>
          <w:bCs/>
          <w:sz w:val="24"/>
          <w:szCs w:val="24"/>
        </w:rPr>
        <w:t>tarbijatele</w:t>
      </w:r>
      <w:r w:rsidR="001B54D2">
        <w:rPr>
          <w:rFonts w:ascii="Times New Roman" w:hAnsi="Times New Roman" w:cs="Times New Roman"/>
          <w:bCs/>
          <w:sz w:val="24"/>
          <w:szCs w:val="24"/>
        </w:rPr>
        <w:t>. J</w:t>
      </w:r>
      <w:r w:rsidR="00B542FD" w:rsidRPr="00CB5073">
        <w:rPr>
          <w:rFonts w:ascii="Times New Roman" w:hAnsi="Times New Roman" w:cs="Times New Roman"/>
          <w:bCs/>
          <w:sz w:val="24"/>
          <w:szCs w:val="24"/>
        </w:rPr>
        <w:t xml:space="preserve">ust selle sünergia tõttu on </w:t>
      </w:r>
      <w:r w:rsidR="00325BFB">
        <w:rPr>
          <w:rFonts w:ascii="Times New Roman" w:hAnsi="Times New Roman" w:cs="Times New Roman"/>
          <w:bCs/>
          <w:sz w:val="24"/>
          <w:szCs w:val="24"/>
        </w:rPr>
        <w:t>seadusega</w:t>
      </w:r>
      <w:r w:rsidR="00325BFB" w:rsidRPr="00CB5073">
        <w:rPr>
          <w:rFonts w:ascii="Times New Roman" w:hAnsi="Times New Roman" w:cs="Times New Roman"/>
          <w:bCs/>
          <w:sz w:val="24"/>
          <w:szCs w:val="24"/>
        </w:rPr>
        <w:t xml:space="preserve"> </w:t>
      </w:r>
      <w:r w:rsidR="00B542FD" w:rsidRPr="00CB5073">
        <w:rPr>
          <w:rFonts w:ascii="Times New Roman" w:hAnsi="Times New Roman" w:cs="Times New Roman"/>
          <w:bCs/>
          <w:sz w:val="24"/>
          <w:szCs w:val="24"/>
        </w:rPr>
        <w:t>ette nähtud võrgutugevduste kulude finantseerimise jagunemine võrdselt tarbijate (ülekandetasu) ja tootjate (liitumistasu) vahel</w:t>
      </w:r>
      <w:r w:rsidR="007F0982" w:rsidRPr="00CB5073">
        <w:rPr>
          <w:rFonts w:ascii="Times New Roman" w:hAnsi="Times New Roman" w:cs="Times New Roman"/>
          <w:bCs/>
          <w:sz w:val="24"/>
          <w:szCs w:val="24"/>
        </w:rPr>
        <w:t>.</w:t>
      </w:r>
      <w:r w:rsidR="00325BFB">
        <w:rPr>
          <w:rFonts w:ascii="Times New Roman" w:hAnsi="Times New Roman" w:cs="Times New Roman"/>
          <w:bCs/>
          <w:sz w:val="24"/>
          <w:szCs w:val="24"/>
        </w:rPr>
        <w:t xml:space="preserve"> </w:t>
      </w:r>
      <w:r w:rsidR="00BF4B55">
        <w:rPr>
          <w:rFonts w:ascii="Times New Roman" w:hAnsi="Times New Roman" w:cs="Times New Roman"/>
          <w:bCs/>
          <w:sz w:val="24"/>
          <w:szCs w:val="24"/>
        </w:rPr>
        <w:t>Üksikisiku tasandil on asjakohased meetmed elektri salvestamise võimekuse arendamine, tarbimise ja (juhul kui on olemas oma elektritootmine, nt. päikesepaneelid) tootmise ajatamine, st. elektritarbimise suurendamine madalate elektrienergia hindade korral ja tarbimise vähendamine kõrgemate börsihindade ajal. Elektritarbimise kasv ja tootmist ning tarbimist juhtida võimaldavad (digi)lahendused, elektri jagamise võimaldamine tulevikus jne. aitavad liginull- või negatiivsete börsihindade korral olukorda leevendada.</w:t>
      </w:r>
    </w:p>
    <w:p w14:paraId="674C1809" w14:textId="6F131435" w:rsidR="00785C63" w:rsidRPr="00010C11" w:rsidRDefault="00785C63" w:rsidP="00010C1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Sotsiaalne mõju on</w:t>
      </w:r>
      <w:r w:rsidR="00CA7819">
        <w:rPr>
          <w:rFonts w:ascii="Times New Roman" w:hAnsi="Times New Roman" w:cs="Times New Roman"/>
          <w:bCs/>
          <w:sz w:val="24"/>
          <w:szCs w:val="24"/>
        </w:rPr>
        <w:t xml:space="preserve"> </w:t>
      </w:r>
      <w:r w:rsidR="00BF4B55">
        <w:rPr>
          <w:rFonts w:ascii="Times New Roman" w:hAnsi="Times New Roman" w:cs="Times New Roman"/>
          <w:bCs/>
          <w:sz w:val="24"/>
          <w:szCs w:val="24"/>
        </w:rPr>
        <w:t xml:space="preserve">kokkuvõttes </w:t>
      </w:r>
      <w:r>
        <w:rPr>
          <w:rFonts w:ascii="Times New Roman" w:hAnsi="Times New Roman" w:cs="Times New Roman"/>
          <w:bCs/>
          <w:sz w:val="24"/>
          <w:szCs w:val="24"/>
        </w:rPr>
        <w:t>positiivne.</w:t>
      </w:r>
    </w:p>
    <w:p w14:paraId="3C8DA61F" w14:textId="77777777" w:rsidR="002603C7" w:rsidRDefault="002603C7" w:rsidP="0000135F">
      <w:pPr>
        <w:spacing w:after="0" w:line="240" w:lineRule="auto"/>
        <w:jc w:val="both"/>
        <w:rPr>
          <w:rFonts w:ascii="Times New Roman" w:hAnsi="Times New Roman" w:cs="Times New Roman"/>
          <w:b/>
          <w:bCs/>
          <w:sz w:val="24"/>
          <w:szCs w:val="24"/>
        </w:rPr>
      </w:pPr>
    </w:p>
    <w:p w14:paraId="3BEE31F7" w14:textId="77777777" w:rsidR="00090780" w:rsidRDefault="00090780" w:rsidP="0000135F">
      <w:pPr>
        <w:spacing w:after="0" w:line="240" w:lineRule="auto"/>
        <w:jc w:val="both"/>
        <w:rPr>
          <w:rFonts w:ascii="Times New Roman" w:hAnsi="Times New Roman" w:cs="Times New Roman"/>
          <w:b/>
          <w:bCs/>
          <w:sz w:val="24"/>
          <w:szCs w:val="24"/>
        </w:rPr>
      </w:pPr>
    </w:p>
    <w:p w14:paraId="58B8864C" w14:textId="77777777" w:rsidR="00090780" w:rsidRDefault="00090780" w:rsidP="0000135F">
      <w:pPr>
        <w:spacing w:after="0" w:line="240" w:lineRule="auto"/>
        <w:jc w:val="both"/>
        <w:rPr>
          <w:rFonts w:ascii="Times New Roman" w:hAnsi="Times New Roman" w:cs="Times New Roman"/>
          <w:b/>
          <w:bCs/>
          <w:sz w:val="24"/>
          <w:szCs w:val="24"/>
        </w:rPr>
      </w:pPr>
    </w:p>
    <w:p w14:paraId="5CA15F34" w14:textId="7343F85C" w:rsidR="00FB1400" w:rsidRPr="00CF2AA3"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CF2AA3">
        <w:rPr>
          <w:rFonts w:ascii="Times New Roman" w:hAnsi="Times New Roman" w:cs="Times New Roman"/>
          <w:b/>
          <w:bCs/>
          <w:sz w:val="24"/>
          <w:szCs w:val="24"/>
        </w:rPr>
        <w:t>.</w:t>
      </w:r>
      <w:r w:rsidR="00387121">
        <w:rPr>
          <w:rFonts w:ascii="Times New Roman" w:hAnsi="Times New Roman" w:cs="Times New Roman"/>
          <w:b/>
          <w:bCs/>
          <w:sz w:val="24"/>
          <w:szCs w:val="24"/>
        </w:rPr>
        <w:t>2.</w:t>
      </w:r>
      <w:r w:rsidR="00FB1400">
        <w:rPr>
          <w:rFonts w:ascii="Times New Roman" w:hAnsi="Times New Roman" w:cs="Times New Roman"/>
          <w:b/>
          <w:bCs/>
          <w:sz w:val="24"/>
          <w:szCs w:val="24"/>
        </w:rPr>
        <w:t xml:space="preserve"> </w:t>
      </w:r>
      <w:r w:rsidR="00FB1400" w:rsidRPr="00CF2AA3">
        <w:rPr>
          <w:rFonts w:ascii="Times New Roman" w:hAnsi="Times New Roman" w:cs="Times New Roman"/>
          <w:b/>
          <w:bCs/>
          <w:sz w:val="24"/>
          <w:szCs w:val="24"/>
        </w:rPr>
        <w:t>Mõju riigi julgeolekule</w:t>
      </w:r>
      <w:r w:rsidR="00E6417D">
        <w:rPr>
          <w:rFonts w:ascii="Times New Roman" w:hAnsi="Times New Roman" w:cs="Times New Roman"/>
          <w:b/>
          <w:bCs/>
          <w:sz w:val="24"/>
          <w:szCs w:val="24"/>
        </w:rPr>
        <w:t xml:space="preserve">, </w:t>
      </w:r>
      <w:proofErr w:type="spellStart"/>
      <w:r w:rsidR="00E6417D">
        <w:rPr>
          <w:rFonts w:ascii="Times New Roman" w:hAnsi="Times New Roman" w:cs="Times New Roman"/>
          <w:b/>
          <w:bCs/>
          <w:sz w:val="24"/>
          <w:szCs w:val="24"/>
        </w:rPr>
        <w:t>siseturvalisusele</w:t>
      </w:r>
      <w:proofErr w:type="spellEnd"/>
      <w:r w:rsidR="00FB1400" w:rsidRPr="00CF2AA3">
        <w:rPr>
          <w:rFonts w:ascii="Times New Roman" w:hAnsi="Times New Roman" w:cs="Times New Roman"/>
          <w:b/>
          <w:bCs/>
          <w:sz w:val="24"/>
          <w:szCs w:val="24"/>
        </w:rPr>
        <w:t xml:space="preserve"> ja välissuhetele</w:t>
      </w:r>
    </w:p>
    <w:p w14:paraId="35CE2D0D" w14:textId="16D10322" w:rsidR="00533E62" w:rsidRDefault="00FB1400" w:rsidP="00D22350">
      <w:pPr>
        <w:spacing w:after="0" w:line="240" w:lineRule="auto"/>
        <w:jc w:val="both"/>
        <w:rPr>
          <w:rFonts w:ascii="Times New Roman" w:hAnsi="Times New Roman" w:cs="Times New Roman"/>
          <w:sz w:val="24"/>
          <w:szCs w:val="24"/>
        </w:rPr>
      </w:pPr>
      <w:r w:rsidRPr="007D0F25">
        <w:rPr>
          <w:rFonts w:ascii="Times New Roman" w:hAnsi="Times New Roman" w:cs="Times New Roman"/>
          <w:sz w:val="24"/>
          <w:szCs w:val="24"/>
        </w:rPr>
        <w:t>Riigi julgeolekule ning välissuhetele o</w:t>
      </w:r>
      <w:r w:rsidR="002603C7">
        <w:rPr>
          <w:rFonts w:ascii="Times New Roman" w:hAnsi="Times New Roman" w:cs="Times New Roman"/>
          <w:sz w:val="24"/>
          <w:szCs w:val="24"/>
        </w:rPr>
        <w:t>n</w:t>
      </w:r>
      <w:r w:rsidRPr="007D0F25">
        <w:rPr>
          <w:rFonts w:ascii="Times New Roman" w:hAnsi="Times New Roman" w:cs="Times New Roman"/>
          <w:sz w:val="24"/>
          <w:szCs w:val="24"/>
        </w:rPr>
        <w:t xml:space="preserve"> taastuvenergia </w:t>
      </w:r>
      <w:r>
        <w:rPr>
          <w:rFonts w:ascii="Times New Roman" w:hAnsi="Times New Roman" w:cs="Times New Roman"/>
          <w:sz w:val="24"/>
          <w:szCs w:val="24"/>
        </w:rPr>
        <w:t xml:space="preserve">tootmise kiirendamine </w:t>
      </w:r>
      <w:r w:rsidRPr="007D0F25">
        <w:rPr>
          <w:rFonts w:ascii="Times New Roman" w:hAnsi="Times New Roman" w:cs="Times New Roman"/>
          <w:sz w:val="24"/>
          <w:szCs w:val="24"/>
        </w:rPr>
        <w:t>positiiv</w:t>
      </w:r>
      <w:r w:rsidR="002603C7">
        <w:rPr>
          <w:rFonts w:ascii="Times New Roman" w:hAnsi="Times New Roman" w:cs="Times New Roman"/>
          <w:sz w:val="24"/>
          <w:szCs w:val="24"/>
        </w:rPr>
        <w:t>ne</w:t>
      </w:r>
      <w:r w:rsidRPr="007D0F25">
        <w:rPr>
          <w:rFonts w:ascii="Times New Roman" w:hAnsi="Times New Roman" w:cs="Times New Roman"/>
          <w:sz w:val="24"/>
          <w:szCs w:val="24"/>
        </w:rPr>
        <w:t xml:space="preserve"> mõju, kuivõrd </w:t>
      </w:r>
      <w:r>
        <w:rPr>
          <w:rFonts w:ascii="Times New Roman" w:hAnsi="Times New Roman" w:cs="Times New Roman"/>
          <w:sz w:val="24"/>
          <w:szCs w:val="24"/>
        </w:rPr>
        <w:t xml:space="preserve">kiirema </w:t>
      </w:r>
      <w:r w:rsidRPr="007D0F25">
        <w:rPr>
          <w:rFonts w:ascii="Times New Roman" w:hAnsi="Times New Roman" w:cs="Times New Roman"/>
          <w:sz w:val="24"/>
          <w:szCs w:val="24"/>
        </w:rPr>
        <w:t>taastuvenergia lahenduste kasutuselevõtmisega suureneb varustuskindlus ning väheneb riigi vajadus energiaimpordi</w:t>
      </w:r>
      <w:r w:rsidR="00731C36">
        <w:rPr>
          <w:rFonts w:ascii="Times New Roman" w:hAnsi="Times New Roman" w:cs="Times New Roman"/>
          <w:sz w:val="24"/>
          <w:szCs w:val="24"/>
        </w:rPr>
        <w:t>ks</w:t>
      </w:r>
      <w:r w:rsidRPr="007D0F25">
        <w:rPr>
          <w:rFonts w:ascii="Times New Roman" w:hAnsi="Times New Roman" w:cs="Times New Roman"/>
          <w:sz w:val="24"/>
          <w:szCs w:val="24"/>
        </w:rPr>
        <w:t>. Erinevate taastuvenergiavõimsuste</w:t>
      </w:r>
      <w:r w:rsidR="00731C36">
        <w:rPr>
          <w:rFonts w:ascii="Times New Roman" w:hAnsi="Times New Roman" w:cs="Times New Roman"/>
          <w:sz w:val="24"/>
          <w:szCs w:val="24"/>
        </w:rPr>
        <w:t xml:space="preserve"> lisandudes</w:t>
      </w:r>
      <w:r w:rsidRPr="007D0F25">
        <w:rPr>
          <w:rFonts w:ascii="Times New Roman" w:hAnsi="Times New Roman" w:cs="Times New Roman"/>
          <w:sz w:val="24"/>
          <w:szCs w:val="24"/>
        </w:rPr>
        <w:t xml:space="preserve"> ja tehnoloogia arenedes</w:t>
      </w:r>
      <w:r w:rsidR="00731C36">
        <w:rPr>
          <w:rFonts w:ascii="Times New Roman" w:hAnsi="Times New Roman" w:cs="Times New Roman"/>
          <w:sz w:val="24"/>
          <w:szCs w:val="24"/>
        </w:rPr>
        <w:t>, samuti</w:t>
      </w:r>
      <w:r w:rsidRPr="007D0F25">
        <w:rPr>
          <w:rFonts w:ascii="Times New Roman" w:hAnsi="Times New Roman" w:cs="Times New Roman"/>
          <w:sz w:val="24"/>
          <w:szCs w:val="24"/>
        </w:rPr>
        <w:t xml:space="preserve"> salvestusseadmete kasutuselevõtmi</w:t>
      </w:r>
      <w:r w:rsidR="00731C36">
        <w:rPr>
          <w:rFonts w:ascii="Times New Roman" w:hAnsi="Times New Roman" w:cs="Times New Roman"/>
          <w:sz w:val="24"/>
          <w:szCs w:val="24"/>
        </w:rPr>
        <w:t>sega</w:t>
      </w:r>
      <w:r w:rsidRPr="007D0F25">
        <w:rPr>
          <w:rFonts w:ascii="Times New Roman" w:hAnsi="Times New Roman" w:cs="Times New Roman"/>
          <w:sz w:val="24"/>
          <w:szCs w:val="24"/>
        </w:rPr>
        <w:t xml:space="preserve"> mitmekesist</w:t>
      </w:r>
      <w:r w:rsidR="00731C36">
        <w:rPr>
          <w:rFonts w:ascii="Times New Roman" w:hAnsi="Times New Roman" w:cs="Times New Roman"/>
          <w:sz w:val="24"/>
          <w:szCs w:val="24"/>
        </w:rPr>
        <w:t>u</w:t>
      </w:r>
      <w:r w:rsidRPr="007D0F25">
        <w:rPr>
          <w:rFonts w:ascii="Times New Roman" w:hAnsi="Times New Roman" w:cs="Times New Roman"/>
          <w:sz w:val="24"/>
          <w:szCs w:val="24"/>
        </w:rPr>
        <w:t>b ja täiust</w:t>
      </w:r>
      <w:r w:rsidR="00731C36">
        <w:rPr>
          <w:rFonts w:ascii="Times New Roman" w:hAnsi="Times New Roman" w:cs="Times New Roman"/>
          <w:sz w:val="24"/>
          <w:szCs w:val="24"/>
        </w:rPr>
        <w:t>u</w:t>
      </w:r>
      <w:r w:rsidRPr="007D0F25">
        <w:rPr>
          <w:rFonts w:ascii="Times New Roman" w:hAnsi="Times New Roman" w:cs="Times New Roman"/>
          <w:sz w:val="24"/>
          <w:szCs w:val="24"/>
        </w:rPr>
        <w:t>b Eesti energia</w:t>
      </w:r>
      <w:r w:rsidR="00731C36">
        <w:rPr>
          <w:rFonts w:ascii="Times New Roman" w:hAnsi="Times New Roman" w:cs="Times New Roman"/>
          <w:sz w:val="24"/>
          <w:szCs w:val="24"/>
        </w:rPr>
        <w:t>süsteem</w:t>
      </w:r>
      <w:r w:rsidRPr="007D0F25">
        <w:rPr>
          <w:rFonts w:ascii="Times New Roman" w:hAnsi="Times New Roman" w:cs="Times New Roman"/>
          <w:sz w:val="24"/>
          <w:szCs w:val="24"/>
        </w:rPr>
        <w:t xml:space="preserve">. </w:t>
      </w:r>
      <w:r w:rsidR="002603C7">
        <w:rPr>
          <w:rFonts w:ascii="Times New Roman" w:hAnsi="Times New Roman" w:cs="Times New Roman"/>
          <w:sz w:val="24"/>
          <w:szCs w:val="24"/>
        </w:rPr>
        <w:t>R</w:t>
      </w:r>
      <w:r w:rsidRPr="007D0F25">
        <w:rPr>
          <w:rFonts w:ascii="Times New Roman" w:hAnsi="Times New Roman" w:cs="Times New Roman"/>
          <w:sz w:val="24"/>
          <w:szCs w:val="24"/>
        </w:rPr>
        <w:t>iiklikus energia- ja kliimakavas kirjeldatud meetmete</w:t>
      </w:r>
      <w:r w:rsidR="002603C7">
        <w:rPr>
          <w:rFonts w:ascii="Times New Roman" w:hAnsi="Times New Roman" w:cs="Times New Roman"/>
          <w:sz w:val="24"/>
          <w:szCs w:val="24"/>
        </w:rPr>
        <w:t xml:space="preserve"> põhjal</w:t>
      </w:r>
      <w:r w:rsidRPr="007D0F25">
        <w:rPr>
          <w:rFonts w:ascii="Times New Roman" w:hAnsi="Times New Roman" w:cs="Times New Roman"/>
          <w:sz w:val="24"/>
          <w:szCs w:val="24"/>
        </w:rPr>
        <w:t xml:space="preserve"> on jõutud arusaam</w:t>
      </w:r>
      <w:r w:rsidR="00731C36">
        <w:rPr>
          <w:rFonts w:ascii="Times New Roman" w:hAnsi="Times New Roman" w:cs="Times New Roman"/>
          <w:sz w:val="24"/>
          <w:szCs w:val="24"/>
        </w:rPr>
        <w:t>al</w:t>
      </w:r>
      <w:r w:rsidRPr="007D0F25">
        <w:rPr>
          <w:rFonts w:ascii="Times New Roman" w:hAnsi="Times New Roman" w:cs="Times New Roman"/>
          <w:sz w:val="24"/>
          <w:szCs w:val="24"/>
        </w:rPr>
        <w:t>e, et riik peab tegema investeeringuid</w:t>
      </w:r>
      <w:r w:rsidR="00731C36">
        <w:rPr>
          <w:rFonts w:ascii="Times New Roman" w:hAnsi="Times New Roman" w:cs="Times New Roman"/>
          <w:sz w:val="24"/>
          <w:szCs w:val="24"/>
        </w:rPr>
        <w:t xml:space="preserve"> ka</w:t>
      </w:r>
      <w:r w:rsidRPr="007D0F25">
        <w:rPr>
          <w:rFonts w:ascii="Times New Roman" w:hAnsi="Times New Roman" w:cs="Times New Roman"/>
          <w:sz w:val="24"/>
          <w:szCs w:val="24"/>
        </w:rPr>
        <w:t xml:space="preserve"> riigi </w:t>
      </w:r>
      <w:r w:rsidR="00731C36">
        <w:rPr>
          <w:rFonts w:ascii="Times New Roman" w:hAnsi="Times New Roman" w:cs="Times New Roman"/>
          <w:sz w:val="24"/>
          <w:szCs w:val="24"/>
        </w:rPr>
        <w:t>energia</w:t>
      </w:r>
      <w:r w:rsidRPr="007D0F25">
        <w:rPr>
          <w:rFonts w:ascii="Times New Roman" w:hAnsi="Times New Roman" w:cs="Times New Roman"/>
          <w:sz w:val="24"/>
          <w:szCs w:val="24"/>
        </w:rPr>
        <w:t>julgeoleku püsivaks tagamiseks.</w:t>
      </w:r>
      <w:r w:rsidR="00CB5073">
        <w:rPr>
          <w:rFonts w:ascii="Times New Roman" w:hAnsi="Times New Roman" w:cs="Times New Roman"/>
          <w:sz w:val="24"/>
          <w:szCs w:val="24"/>
        </w:rPr>
        <w:t xml:space="preserve"> Ehk lisaks sellele, et meil on </w:t>
      </w:r>
      <w:r w:rsidR="00CB5073" w:rsidRPr="00CB5073">
        <w:rPr>
          <w:rFonts w:ascii="Times New Roman" w:hAnsi="Times New Roman" w:cs="Times New Roman"/>
          <w:sz w:val="24"/>
          <w:szCs w:val="24"/>
        </w:rPr>
        <w:t xml:space="preserve">tulevikus piisavalt palju kohalikke taastuvelektrijaamasid, </w:t>
      </w:r>
      <w:r w:rsidR="00CB5073">
        <w:rPr>
          <w:rFonts w:ascii="Times New Roman" w:hAnsi="Times New Roman" w:cs="Times New Roman"/>
          <w:sz w:val="24"/>
          <w:szCs w:val="24"/>
        </w:rPr>
        <w:t xml:space="preserve">on vaja ka </w:t>
      </w:r>
      <w:r w:rsidR="00CB5073" w:rsidRPr="00CB5073">
        <w:rPr>
          <w:rFonts w:ascii="Times New Roman" w:hAnsi="Times New Roman" w:cs="Times New Roman"/>
          <w:sz w:val="24"/>
          <w:szCs w:val="24"/>
        </w:rPr>
        <w:t>piisavalt tugevaid välisühendusi</w:t>
      </w:r>
      <w:r w:rsidR="002603C7">
        <w:rPr>
          <w:rFonts w:ascii="Times New Roman" w:hAnsi="Times New Roman" w:cs="Times New Roman"/>
          <w:sz w:val="24"/>
          <w:szCs w:val="24"/>
        </w:rPr>
        <w:t>, et</w:t>
      </w:r>
      <w:r w:rsidR="00CB5073" w:rsidRPr="00CB5073">
        <w:rPr>
          <w:rFonts w:ascii="Times New Roman" w:hAnsi="Times New Roman" w:cs="Times New Roman"/>
          <w:sz w:val="24"/>
          <w:szCs w:val="24"/>
        </w:rPr>
        <w:t xml:space="preserve"> taga</w:t>
      </w:r>
      <w:r w:rsidR="002603C7">
        <w:rPr>
          <w:rFonts w:ascii="Times New Roman" w:hAnsi="Times New Roman" w:cs="Times New Roman"/>
          <w:sz w:val="24"/>
          <w:szCs w:val="24"/>
        </w:rPr>
        <w:t>da</w:t>
      </w:r>
      <w:r w:rsidR="00CB5073" w:rsidRPr="00CB5073">
        <w:rPr>
          <w:rFonts w:ascii="Times New Roman" w:hAnsi="Times New Roman" w:cs="Times New Roman"/>
          <w:sz w:val="24"/>
          <w:szCs w:val="24"/>
        </w:rPr>
        <w:t xml:space="preserve"> ligipääs </w:t>
      </w:r>
      <w:r w:rsidR="002603C7">
        <w:rPr>
          <w:rFonts w:ascii="Times New Roman" w:hAnsi="Times New Roman" w:cs="Times New Roman"/>
          <w:sz w:val="24"/>
          <w:szCs w:val="24"/>
        </w:rPr>
        <w:t>E</w:t>
      </w:r>
      <w:r w:rsidR="002603C7" w:rsidRPr="00CB5073">
        <w:rPr>
          <w:rFonts w:ascii="Times New Roman" w:hAnsi="Times New Roman" w:cs="Times New Roman"/>
          <w:sz w:val="24"/>
          <w:szCs w:val="24"/>
        </w:rPr>
        <w:t xml:space="preserve">uroopa </w:t>
      </w:r>
      <w:r w:rsidR="00CB5073" w:rsidRPr="00CB5073">
        <w:rPr>
          <w:rFonts w:ascii="Times New Roman" w:hAnsi="Times New Roman" w:cs="Times New Roman"/>
          <w:sz w:val="24"/>
          <w:szCs w:val="24"/>
        </w:rPr>
        <w:t>elektrituru soodsatele energiaressurssidele</w:t>
      </w:r>
      <w:r w:rsidR="00CB5073">
        <w:rPr>
          <w:rFonts w:ascii="Times New Roman" w:hAnsi="Times New Roman" w:cs="Times New Roman"/>
          <w:sz w:val="24"/>
          <w:szCs w:val="24"/>
        </w:rPr>
        <w:t xml:space="preserve"> ning </w:t>
      </w:r>
      <w:r w:rsidR="00CB5073" w:rsidRPr="00CB5073">
        <w:rPr>
          <w:rFonts w:ascii="Times New Roman" w:hAnsi="Times New Roman" w:cs="Times New Roman"/>
          <w:sz w:val="24"/>
          <w:szCs w:val="24"/>
        </w:rPr>
        <w:t>nende hetkede jaoks, kui Eestis tuul ei puhu ja päike ei paista.</w:t>
      </w:r>
      <w:r w:rsidR="00CB5073">
        <w:rPr>
          <w:rFonts w:ascii="Times New Roman" w:hAnsi="Times New Roman" w:cs="Times New Roman"/>
          <w:sz w:val="24"/>
          <w:szCs w:val="24"/>
        </w:rPr>
        <w:t xml:space="preserve"> T</w:t>
      </w:r>
      <w:r w:rsidR="00CB5073" w:rsidRPr="00CB5073">
        <w:rPr>
          <w:rFonts w:ascii="Times New Roman" w:hAnsi="Times New Roman" w:cs="Times New Roman"/>
          <w:sz w:val="24"/>
          <w:szCs w:val="24"/>
        </w:rPr>
        <w:t>aastuvelektrit tootvate elektrijaamade jaoks</w:t>
      </w:r>
      <w:r w:rsidR="00CB5073">
        <w:rPr>
          <w:rFonts w:ascii="Times New Roman" w:hAnsi="Times New Roman" w:cs="Times New Roman"/>
          <w:sz w:val="24"/>
          <w:szCs w:val="24"/>
        </w:rPr>
        <w:t xml:space="preserve"> on</w:t>
      </w:r>
      <w:r w:rsidR="00CB5073" w:rsidRPr="00CB5073">
        <w:rPr>
          <w:rFonts w:ascii="Times New Roman" w:hAnsi="Times New Roman" w:cs="Times New Roman"/>
          <w:sz w:val="24"/>
          <w:szCs w:val="24"/>
        </w:rPr>
        <w:t xml:space="preserve"> </w:t>
      </w:r>
      <w:r w:rsidR="00CB5073">
        <w:rPr>
          <w:rFonts w:ascii="Times New Roman" w:hAnsi="Times New Roman" w:cs="Times New Roman"/>
          <w:sz w:val="24"/>
          <w:szCs w:val="24"/>
        </w:rPr>
        <w:t xml:space="preserve">ühelt poolt </w:t>
      </w:r>
      <w:r w:rsidR="00CB5073" w:rsidRPr="00CB5073">
        <w:rPr>
          <w:rFonts w:ascii="Times New Roman" w:hAnsi="Times New Roman" w:cs="Times New Roman"/>
          <w:sz w:val="24"/>
          <w:szCs w:val="24"/>
        </w:rPr>
        <w:t>vaja elektrivõr</w:t>
      </w:r>
      <w:r w:rsidR="00CB5073">
        <w:rPr>
          <w:rFonts w:ascii="Times New Roman" w:hAnsi="Times New Roman" w:cs="Times New Roman"/>
          <w:sz w:val="24"/>
          <w:szCs w:val="24"/>
        </w:rPr>
        <w:t>ku</w:t>
      </w:r>
      <w:r w:rsidR="00CB5073" w:rsidRPr="00CB5073">
        <w:rPr>
          <w:rFonts w:ascii="Times New Roman" w:hAnsi="Times New Roman" w:cs="Times New Roman"/>
          <w:sz w:val="24"/>
          <w:szCs w:val="24"/>
        </w:rPr>
        <w:t xml:space="preserve"> arenda</w:t>
      </w:r>
      <w:r w:rsidR="00CB5073">
        <w:rPr>
          <w:rFonts w:ascii="Times New Roman" w:hAnsi="Times New Roman" w:cs="Times New Roman"/>
          <w:sz w:val="24"/>
          <w:szCs w:val="24"/>
        </w:rPr>
        <w:t>da, kuid samal ajal</w:t>
      </w:r>
      <w:r w:rsidR="00CB5073" w:rsidRPr="00CB5073">
        <w:rPr>
          <w:rFonts w:ascii="Times New Roman" w:hAnsi="Times New Roman" w:cs="Times New Roman"/>
          <w:sz w:val="24"/>
          <w:szCs w:val="24"/>
        </w:rPr>
        <w:t xml:space="preserve"> paralleelselt ka uute välisühenduste ehitamis</w:t>
      </w:r>
      <w:r w:rsidR="00CB5073">
        <w:rPr>
          <w:rFonts w:ascii="Times New Roman" w:hAnsi="Times New Roman" w:cs="Times New Roman"/>
          <w:sz w:val="24"/>
          <w:szCs w:val="24"/>
        </w:rPr>
        <w:t>t</w:t>
      </w:r>
      <w:r w:rsidR="00CB5073" w:rsidRPr="00CB5073">
        <w:rPr>
          <w:rFonts w:ascii="Times New Roman" w:hAnsi="Times New Roman" w:cs="Times New Roman"/>
          <w:sz w:val="24"/>
          <w:szCs w:val="24"/>
        </w:rPr>
        <w:t xml:space="preserve"> ette</w:t>
      </w:r>
      <w:r w:rsidR="00CB5073">
        <w:rPr>
          <w:rFonts w:ascii="Times New Roman" w:hAnsi="Times New Roman" w:cs="Times New Roman"/>
          <w:sz w:val="24"/>
          <w:szCs w:val="24"/>
        </w:rPr>
        <w:t xml:space="preserve"> valmistada</w:t>
      </w:r>
      <w:r w:rsidR="00CB5073" w:rsidRPr="00CB5073">
        <w:rPr>
          <w:rFonts w:ascii="Times New Roman" w:hAnsi="Times New Roman" w:cs="Times New Roman"/>
          <w:sz w:val="24"/>
          <w:szCs w:val="24"/>
        </w:rPr>
        <w:t xml:space="preserve"> ning </w:t>
      </w:r>
      <w:r w:rsidR="002603C7">
        <w:rPr>
          <w:rFonts w:ascii="Times New Roman" w:hAnsi="Times New Roman" w:cs="Times New Roman"/>
          <w:sz w:val="24"/>
          <w:szCs w:val="24"/>
        </w:rPr>
        <w:t xml:space="preserve">tagada </w:t>
      </w:r>
      <w:r w:rsidR="00CB5073" w:rsidRPr="00CB5073">
        <w:rPr>
          <w:rFonts w:ascii="Times New Roman" w:hAnsi="Times New Roman" w:cs="Times New Roman"/>
          <w:sz w:val="24"/>
          <w:szCs w:val="24"/>
        </w:rPr>
        <w:t>juhitavate elektrijaamade olemasolu</w:t>
      </w:r>
      <w:r w:rsidR="002603C7">
        <w:rPr>
          <w:rFonts w:ascii="Times New Roman" w:hAnsi="Times New Roman" w:cs="Times New Roman"/>
          <w:sz w:val="24"/>
          <w:szCs w:val="24"/>
        </w:rPr>
        <w:t>.</w:t>
      </w:r>
      <w:r w:rsidR="00192104">
        <w:rPr>
          <w:rFonts w:ascii="Times New Roman" w:hAnsi="Times New Roman" w:cs="Times New Roman"/>
          <w:sz w:val="24"/>
          <w:szCs w:val="24"/>
        </w:rPr>
        <w:t xml:space="preserve"> Kui elektrienergia tootmine ei ole koondatud ainult suurtesse elektrijaamadesse ja on hajutatud üle Eesti laiali, on ühtlasi võimalik, et väheneb vajadus energia impordile ja ekstreemsete ilmaolude</w:t>
      </w:r>
      <w:r w:rsidR="00E6417D">
        <w:rPr>
          <w:rFonts w:ascii="Times New Roman" w:hAnsi="Times New Roman" w:cs="Times New Roman"/>
          <w:sz w:val="24"/>
          <w:szCs w:val="24"/>
        </w:rPr>
        <w:t xml:space="preserve"> või ka sisejulgeolekut ohustavate tegurite </w:t>
      </w:r>
      <w:r w:rsidR="00192104">
        <w:rPr>
          <w:rFonts w:ascii="Times New Roman" w:hAnsi="Times New Roman" w:cs="Times New Roman"/>
          <w:sz w:val="24"/>
          <w:szCs w:val="24"/>
        </w:rPr>
        <w:t>mõjudega kaasnevad riskid on samuti hajutatud.</w:t>
      </w:r>
    </w:p>
    <w:p w14:paraId="0F11BF4A" w14:textId="36E4378D" w:rsidR="004E60AA" w:rsidRDefault="004E60AA" w:rsidP="0000135F">
      <w:pPr>
        <w:spacing w:after="0" w:line="240" w:lineRule="auto"/>
        <w:jc w:val="both"/>
        <w:rPr>
          <w:rFonts w:ascii="Times New Roman" w:hAnsi="Times New Roman" w:cs="Times New Roman"/>
          <w:b/>
          <w:bCs/>
          <w:sz w:val="24"/>
          <w:szCs w:val="24"/>
        </w:rPr>
      </w:pPr>
    </w:p>
    <w:p w14:paraId="6C33E281" w14:textId="77777777" w:rsidR="004E60AA" w:rsidRDefault="004E60AA" w:rsidP="0000135F">
      <w:pPr>
        <w:spacing w:after="0" w:line="240" w:lineRule="auto"/>
        <w:jc w:val="both"/>
        <w:rPr>
          <w:rFonts w:ascii="Times New Roman" w:hAnsi="Times New Roman" w:cs="Times New Roman"/>
          <w:b/>
          <w:bCs/>
          <w:sz w:val="24"/>
          <w:szCs w:val="24"/>
        </w:rPr>
      </w:pPr>
    </w:p>
    <w:p w14:paraId="29132BF0" w14:textId="52E74611" w:rsidR="00FB1400" w:rsidRPr="00247A3E"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247A3E">
        <w:rPr>
          <w:rFonts w:ascii="Times New Roman" w:hAnsi="Times New Roman" w:cs="Times New Roman"/>
          <w:b/>
          <w:bCs/>
          <w:sz w:val="24"/>
          <w:szCs w:val="24"/>
        </w:rPr>
        <w:t>.</w:t>
      </w:r>
      <w:r w:rsidR="00387121">
        <w:rPr>
          <w:rFonts w:ascii="Times New Roman" w:hAnsi="Times New Roman" w:cs="Times New Roman"/>
          <w:b/>
          <w:bCs/>
          <w:sz w:val="24"/>
          <w:szCs w:val="24"/>
        </w:rPr>
        <w:t>3.</w:t>
      </w:r>
      <w:r w:rsidR="00FB1400" w:rsidRPr="00247A3E">
        <w:rPr>
          <w:rFonts w:ascii="Times New Roman" w:hAnsi="Times New Roman" w:cs="Times New Roman"/>
          <w:b/>
          <w:bCs/>
          <w:sz w:val="24"/>
          <w:szCs w:val="24"/>
        </w:rPr>
        <w:t xml:space="preserve"> Mõju majandusele</w:t>
      </w:r>
    </w:p>
    <w:p w14:paraId="5F8958A6" w14:textId="21E0A669" w:rsidR="00FB1400" w:rsidRDefault="00FB1400" w:rsidP="00D22350">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Eesmär</w:t>
      </w:r>
      <w:r w:rsidR="002603C7">
        <w:rPr>
          <w:rFonts w:ascii="Times New Roman" w:hAnsi="Times New Roman" w:cs="Times New Roman"/>
          <w:iCs/>
          <w:sz w:val="24"/>
          <w:szCs w:val="24"/>
        </w:rPr>
        <w:t>gil</w:t>
      </w:r>
      <w:r>
        <w:rPr>
          <w:rFonts w:ascii="Times New Roman" w:hAnsi="Times New Roman" w:cs="Times New Roman"/>
          <w:iCs/>
          <w:sz w:val="24"/>
          <w:szCs w:val="24"/>
        </w:rPr>
        <w:t xml:space="preserve"> kehtestada </w:t>
      </w:r>
      <w:r w:rsidR="002603C7">
        <w:rPr>
          <w:rFonts w:ascii="Times New Roman" w:hAnsi="Times New Roman" w:cs="Times New Roman"/>
          <w:iCs/>
          <w:sz w:val="24"/>
          <w:szCs w:val="24"/>
        </w:rPr>
        <w:t>õigus</w:t>
      </w:r>
      <w:r>
        <w:rPr>
          <w:rFonts w:ascii="Times New Roman" w:hAnsi="Times New Roman" w:cs="Times New Roman"/>
          <w:iCs/>
          <w:sz w:val="24"/>
          <w:szCs w:val="24"/>
        </w:rPr>
        <w:t xml:space="preserve">raamistik taastuvenergia kasutuselevõtu kiirendamise </w:t>
      </w:r>
      <w:r w:rsidRPr="00247A3E">
        <w:rPr>
          <w:rFonts w:ascii="Times New Roman" w:hAnsi="Times New Roman" w:cs="Times New Roman"/>
          <w:sz w:val="24"/>
          <w:szCs w:val="24"/>
        </w:rPr>
        <w:t>o</w:t>
      </w:r>
      <w:r w:rsidR="002603C7">
        <w:rPr>
          <w:rFonts w:ascii="Times New Roman" w:hAnsi="Times New Roman" w:cs="Times New Roman"/>
          <w:sz w:val="24"/>
          <w:szCs w:val="24"/>
        </w:rPr>
        <w:t>n</w:t>
      </w:r>
      <w:r w:rsidRPr="00247A3E">
        <w:rPr>
          <w:rFonts w:ascii="Times New Roman" w:hAnsi="Times New Roman" w:cs="Times New Roman"/>
          <w:sz w:val="24"/>
          <w:szCs w:val="24"/>
        </w:rPr>
        <w:t xml:space="preserve"> majandusele pigem positiiv</w:t>
      </w:r>
      <w:r w:rsidR="002603C7">
        <w:rPr>
          <w:rFonts w:ascii="Times New Roman" w:hAnsi="Times New Roman" w:cs="Times New Roman"/>
          <w:sz w:val="24"/>
          <w:szCs w:val="24"/>
        </w:rPr>
        <w:t>ne</w:t>
      </w:r>
      <w:r w:rsidRPr="00247A3E">
        <w:rPr>
          <w:rFonts w:ascii="Times New Roman" w:hAnsi="Times New Roman" w:cs="Times New Roman"/>
          <w:sz w:val="24"/>
          <w:szCs w:val="24"/>
        </w:rPr>
        <w:t xml:space="preserve"> mõju. Eesti kliimaambitsiooni </w:t>
      </w:r>
      <w:r w:rsidR="002603C7">
        <w:rPr>
          <w:rFonts w:ascii="Times New Roman" w:hAnsi="Times New Roman" w:cs="Times New Roman"/>
          <w:sz w:val="24"/>
          <w:szCs w:val="24"/>
        </w:rPr>
        <w:t>suurendamise</w:t>
      </w:r>
      <w:r w:rsidRPr="00247A3E">
        <w:rPr>
          <w:rFonts w:ascii="Times New Roman" w:hAnsi="Times New Roman" w:cs="Times New Roman"/>
          <w:sz w:val="24"/>
          <w:szCs w:val="24"/>
        </w:rPr>
        <w:t xml:space="preserve"> võimaluste analüüsi andmetel on kliimaneutraalse Eestini vaja panustada nii era- kui ka avalikul sektoril, sh kõikidel ministeeriumidel, kohalikel omavalitsustel, valdkondadel ja füüsilistel ning juriidilistel isikutel</w:t>
      </w:r>
      <w:r w:rsidR="002603C7">
        <w:rPr>
          <w:rFonts w:ascii="Times New Roman" w:hAnsi="Times New Roman" w:cs="Times New Roman"/>
          <w:sz w:val="24"/>
          <w:szCs w:val="24"/>
        </w:rPr>
        <w:t>,</w:t>
      </w:r>
      <w:r w:rsidRPr="00247A3E">
        <w:rPr>
          <w:rFonts w:ascii="Times New Roman" w:hAnsi="Times New Roman" w:cs="Times New Roman"/>
          <w:sz w:val="24"/>
          <w:szCs w:val="24"/>
        </w:rPr>
        <w:t xml:space="preserve"> ning </w:t>
      </w:r>
      <w:r w:rsidR="001B54D2">
        <w:rPr>
          <w:rFonts w:ascii="Times New Roman" w:hAnsi="Times New Roman" w:cs="Times New Roman"/>
          <w:sz w:val="24"/>
          <w:szCs w:val="24"/>
        </w:rPr>
        <w:t xml:space="preserve">see </w:t>
      </w:r>
      <w:r w:rsidRPr="00247A3E">
        <w:rPr>
          <w:rFonts w:ascii="Times New Roman" w:hAnsi="Times New Roman" w:cs="Times New Roman"/>
          <w:sz w:val="24"/>
          <w:szCs w:val="24"/>
        </w:rPr>
        <w:t xml:space="preserve">eeldab muutusi nii tootmise kui ka tarbimise poolel. Taastuvenergiaga seotud tehnoloogiad on pidevas arengus, mis tähendab, et ka juba olemasolevad ja toimivad taastuvenergia lahendused on muutunud </w:t>
      </w:r>
      <w:r w:rsidR="00731C36">
        <w:rPr>
          <w:rFonts w:ascii="Times New Roman" w:hAnsi="Times New Roman" w:cs="Times New Roman"/>
          <w:sz w:val="24"/>
          <w:szCs w:val="24"/>
        </w:rPr>
        <w:t>soodsamaks</w:t>
      </w:r>
      <w:r w:rsidRPr="00247A3E">
        <w:rPr>
          <w:rFonts w:ascii="Times New Roman" w:hAnsi="Times New Roman" w:cs="Times New Roman"/>
          <w:sz w:val="24"/>
          <w:szCs w:val="24"/>
        </w:rPr>
        <w:t xml:space="preserve"> ning majanduslikult otstarbekaks, mis omakorda motiveerib isikuid taastuvenergiaga seotud lahendustesse investeerima nii energia toot</w:t>
      </w:r>
      <w:r w:rsidR="00731C36">
        <w:rPr>
          <w:rFonts w:ascii="Times New Roman" w:hAnsi="Times New Roman" w:cs="Times New Roman"/>
          <w:sz w:val="24"/>
          <w:szCs w:val="24"/>
        </w:rPr>
        <w:t>mise</w:t>
      </w:r>
      <w:r w:rsidRPr="00247A3E">
        <w:rPr>
          <w:rFonts w:ascii="Times New Roman" w:hAnsi="Times New Roman" w:cs="Times New Roman"/>
          <w:sz w:val="24"/>
          <w:szCs w:val="24"/>
        </w:rPr>
        <w:t xml:space="preserve"> kui ka </w:t>
      </w:r>
      <w:r w:rsidR="00731C36">
        <w:rPr>
          <w:rFonts w:ascii="Times New Roman" w:hAnsi="Times New Roman" w:cs="Times New Roman"/>
          <w:sz w:val="24"/>
          <w:szCs w:val="24"/>
        </w:rPr>
        <w:t>tarbimise perspektiivis</w:t>
      </w:r>
      <w:r w:rsidRPr="00247A3E">
        <w:rPr>
          <w:rFonts w:ascii="Times New Roman" w:hAnsi="Times New Roman" w:cs="Times New Roman"/>
          <w:sz w:val="24"/>
          <w:szCs w:val="24"/>
        </w:rPr>
        <w:t>.</w:t>
      </w:r>
    </w:p>
    <w:p w14:paraId="7DDD83C3" w14:textId="77777777" w:rsidR="008E20CA" w:rsidRDefault="008E20CA" w:rsidP="00D22350">
      <w:pPr>
        <w:spacing w:after="0" w:line="240" w:lineRule="auto"/>
        <w:jc w:val="both"/>
        <w:rPr>
          <w:rFonts w:ascii="Times New Roman" w:hAnsi="Times New Roman" w:cs="Times New Roman"/>
          <w:sz w:val="24"/>
          <w:szCs w:val="24"/>
        </w:rPr>
      </w:pPr>
    </w:p>
    <w:p w14:paraId="694E21FD" w14:textId="1A47BB95" w:rsidR="008E20CA" w:rsidRPr="002603C7" w:rsidRDefault="008E20CA" w:rsidP="00D22350">
      <w:pPr>
        <w:spacing w:after="0" w:line="240" w:lineRule="auto"/>
        <w:jc w:val="both"/>
        <w:rPr>
          <w:rFonts w:ascii="Times New Roman" w:hAnsi="Times New Roman" w:cs="Times New Roman"/>
          <w:sz w:val="24"/>
          <w:szCs w:val="24"/>
        </w:rPr>
      </w:pPr>
      <w:r w:rsidRPr="00E21C76">
        <w:rPr>
          <w:rFonts w:ascii="Times New Roman" w:hAnsi="Times New Roman" w:cs="Times New Roman"/>
          <w:color w:val="000000"/>
          <w:sz w:val="24"/>
          <w:szCs w:val="24"/>
        </w:rPr>
        <w:t xml:space="preserve">Muudatus toob kaasa </w:t>
      </w:r>
      <w:r>
        <w:rPr>
          <w:rFonts w:ascii="Times New Roman" w:hAnsi="Times New Roman" w:cs="Times New Roman"/>
          <w:color w:val="000000"/>
          <w:sz w:val="24"/>
          <w:szCs w:val="24"/>
        </w:rPr>
        <w:t xml:space="preserve">taastuvenergia kasutuselevõtu kiirendamise ja on nii riigi kui ka ettevõtjate vaates olulise positiivse mõjuga. </w:t>
      </w:r>
      <w:r>
        <w:rPr>
          <w:rFonts w:ascii="Times New Roman" w:hAnsi="Times New Roman" w:cs="Times New Roman"/>
          <w:bCs/>
          <w:sz w:val="24"/>
          <w:szCs w:val="24"/>
        </w:rPr>
        <w:t>Muudatuse jõustumise järel võimaldatakse põhivõrguettevõtjal olemasoleva võrgu piires alustada Eesti taastuvenergia eesmärkide saavutamiseks vajalike taastuvelektrijaamade võrku ühendamisega seotud taristuinvesteeringuid varem. Samuti võimaldatakse ka jaotusvõrguettevõtjatel võrku arendades mõistlikus ulatuses arvestada tulevikus potentsiaalselt tekkivate turuosaliste vajadusi. Täpsemalt – tehes seda juba enne liitumistaotluste laekumist, tagades nii valmisoleku ajaks, mil taastuvelektrijaama arendaja on valmis elektritootmist alustama</w:t>
      </w:r>
    </w:p>
    <w:p w14:paraId="29FBED9B" w14:textId="77777777" w:rsidR="002603C7" w:rsidRDefault="002603C7" w:rsidP="0000135F">
      <w:pPr>
        <w:spacing w:after="0" w:line="240" w:lineRule="auto"/>
        <w:jc w:val="both"/>
        <w:rPr>
          <w:rFonts w:ascii="Times New Roman" w:hAnsi="Times New Roman" w:cs="Times New Roman"/>
          <w:sz w:val="24"/>
          <w:szCs w:val="24"/>
        </w:rPr>
      </w:pPr>
    </w:p>
    <w:p w14:paraId="331AB691" w14:textId="2334B69B" w:rsidR="00FB1400" w:rsidRDefault="00FB1400" w:rsidP="00D223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Lisaks tuleb arvesse võtta </w:t>
      </w:r>
      <w:r w:rsidRPr="00247A3E">
        <w:rPr>
          <w:rFonts w:ascii="Times New Roman" w:hAnsi="Times New Roman" w:cs="Times New Roman"/>
          <w:sz w:val="24"/>
          <w:szCs w:val="24"/>
        </w:rPr>
        <w:t>Pariisi kliimakokkuleppes seatud eesmärke,</w:t>
      </w:r>
      <w:r>
        <w:rPr>
          <w:rFonts w:ascii="Times New Roman" w:hAnsi="Times New Roman" w:cs="Times New Roman"/>
          <w:sz w:val="24"/>
          <w:szCs w:val="24"/>
        </w:rPr>
        <w:t xml:space="preserve"> mille kohaselt</w:t>
      </w:r>
      <w:r w:rsidRPr="00247A3E">
        <w:rPr>
          <w:rFonts w:ascii="Times New Roman" w:hAnsi="Times New Roman" w:cs="Times New Roman"/>
          <w:sz w:val="24"/>
          <w:szCs w:val="24"/>
        </w:rPr>
        <w:t xml:space="preserve"> peavad liikmesriigid </w:t>
      </w:r>
      <w:r>
        <w:rPr>
          <w:rFonts w:ascii="Times New Roman" w:hAnsi="Times New Roman" w:cs="Times New Roman"/>
          <w:sz w:val="24"/>
          <w:szCs w:val="24"/>
        </w:rPr>
        <w:t>EL</w:t>
      </w:r>
      <w:r w:rsidR="002603C7">
        <w:rPr>
          <w:rFonts w:ascii="Times New Roman" w:hAnsi="Times New Roman" w:cs="Times New Roman"/>
          <w:sz w:val="24"/>
          <w:szCs w:val="24"/>
        </w:rPr>
        <w:t>i</w:t>
      </w:r>
      <w:r>
        <w:rPr>
          <w:rFonts w:ascii="Times New Roman" w:hAnsi="Times New Roman" w:cs="Times New Roman"/>
          <w:sz w:val="24"/>
          <w:szCs w:val="24"/>
        </w:rPr>
        <w:t xml:space="preserve"> </w:t>
      </w:r>
      <w:r w:rsidRPr="00247A3E">
        <w:rPr>
          <w:rFonts w:ascii="Times New Roman" w:hAnsi="Times New Roman" w:cs="Times New Roman"/>
          <w:sz w:val="24"/>
          <w:szCs w:val="24"/>
        </w:rPr>
        <w:t xml:space="preserve">direktiivi nr 2018/2001 </w:t>
      </w:r>
      <w:r w:rsidR="00731C36">
        <w:rPr>
          <w:rFonts w:ascii="Times New Roman" w:hAnsi="Times New Roman" w:cs="Times New Roman"/>
          <w:sz w:val="24"/>
          <w:szCs w:val="24"/>
        </w:rPr>
        <w:t>järgi</w:t>
      </w:r>
      <w:r w:rsidRPr="00247A3E">
        <w:rPr>
          <w:rFonts w:ascii="Times New Roman" w:hAnsi="Times New Roman" w:cs="Times New Roman"/>
          <w:sz w:val="24"/>
          <w:szCs w:val="24"/>
        </w:rPr>
        <w:t xml:space="preserve"> ühiselt tagama, et taastuvatest energiaallikatest toodetud energia osakaal Euroopa Liidu summaarses energia lõpptarbimises aastal 2030 on vähemalt 32%. </w:t>
      </w:r>
      <w:r>
        <w:rPr>
          <w:rFonts w:ascii="Times New Roman" w:hAnsi="Times New Roman" w:cs="Times New Roman"/>
          <w:sz w:val="24"/>
          <w:szCs w:val="24"/>
        </w:rPr>
        <w:t>Tingimuste loomine</w:t>
      </w:r>
      <w:r w:rsidR="00731C36">
        <w:rPr>
          <w:rFonts w:ascii="Times New Roman" w:hAnsi="Times New Roman" w:cs="Times New Roman"/>
          <w:sz w:val="24"/>
          <w:szCs w:val="24"/>
        </w:rPr>
        <w:t xml:space="preserve"> teiste seas</w:t>
      </w:r>
      <w:r>
        <w:rPr>
          <w:rFonts w:ascii="Times New Roman" w:hAnsi="Times New Roman" w:cs="Times New Roman"/>
          <w:sz w:val="24"/>
          <w:szCs w:val="24"/>
        </w:rPr>
        <w:t xml:space="preserve"> ülekaaluk</w:t>
      </w:r>
      <w:r w:rsidR="00731C36">
        <w:rPr>
          <w:rFonts w:ascii="Times New Roman" w:hAnsi="Times New Roman" w:cs="Times New Roman"/>
          <w:sz w:val="24"/>
          <w:szCs w:val="24"/>
        </w:rPr>
        <w:t>a</w:t>
      </w:r>
      <w:r>
        <w:rPr>
          <w:rFonts w:ascii="Times New Roman" w:hAnsi="Times New Roman" w:cs="Times New Roman"/>
          <w:sz w:val="24"/>
          <w:szCs w:val="24"/>
        </w:rPr>
        <w:t xml:space="preserve"> avaliku huviga taastuvenergia projektidele, mille eesmärk</w:t>
      </w:r>
      <w:r w:rsidR="00731C36">
        <w:rPr>
          <w:rFonts w:ascii="Times New Roman" w:hAnsi="Times New Roman" w:cs="Times New Roman"/>
          <w:sz w:val="24"/>
          <w:szCs w:val="24"/>
        </w:rPr>
        <w:t xml:space="preserve"> on</w:t>
      </w:r>
      <w:r>
        <w:rPr>
          <w:rFonts w:ascii="Times New Roman" w:hAnsi="Times New Roman" w:cs="Times New Roman"/>
          <w:sz w:val="24"/>
          <w:szCs w:val="24"/>
        </w:rPr>
        <w:t xml:space="preserve"> taastuvenergia kasutuselevõtu kiirendamine, tagab riigile direktiivist tuleneva kohustuse täitmise ja </w:t>
      </w:r>
      <w:r w:rsidRPr="00247A3E">
        <w:rPr>
          <w:rFonts w:ascii="Times New Roman" w:hAnsi="Times New Roman" w:cs="Times New Roman"/>
          <w:sz w:val="24"/>
          <w:szCs w:val="24"/>
        </w:rPr>
        <w:t>annab ettevõtjatele suurema kindluse taastuvenergiaga seotud investeeringute tegemiseks</w:t>
      </w:r>
      <w:r>
        <w:rPr>
          <w:rFonts w:ascii="Times New Roman" w:hAnsi="Times New Roman" w:cs="Times New Roman"/>
          <w:sz w:val="24"/>
          <w:szCs w:val="24"/>
        </w:rPr>
        <w:t>.</w:t>
      </w:r>
      <w:r w:rsidR="0062584E" w:rsidRPr="0062584E">
        <w:rPr>
          <w:rFonts w:ascii="Times New Roman" w:hAnsi="Times New Roman" w:cs="Times New Roman"/>
          <w:sz w:val="24"/>
          <w:szCs w:val="24"/>
        </w:rPr>
        <w:t xml:space="preserve"> </w:t>
      </w:r>
      <w:r w:rsidR="0062584E">
        <w:rPr>
          <w:rFonts w:ascii="Times New Roman" w:hAnsi="Times New Roman" w:cs="Times New Roman"/>
          <w:sz w:val="24"/>
          <w:szCs w:val="24"/>
        </w:rPr>
        <w:t>Eestil on piisavad elektrienergia ühendusvõimsused teiste riikidega ning sarnased taastuvelektri ambitsioonid, s.o ka kõik ümberkaudsed riigid plaanivad tõenäoliselt taastuvenergia eksporti ja juba aastal 2030 rohket tuule abil elektrienergia tootmist. Eesti võetud meetmetega ei pärsi me eksporti, kuna elektritootjad ei jäta selle pärast tootmata, vaid suunavad oma tootmise (läbi salvestuse) rohkem nendele perioodidele kui on suurem puudujääk (ja mitte ainult meie piirkonnas, vaid laiemalt regioonis, sest Eesti elektrienergia börsihind läheb üles, kui on üleüldine puudujääk ja kallim tootmine regioonis).</w:t>
      </w:r>
    </w:p>
    <w:p w14:paraId="24445B3D" w14:textId="77777777" w:rsidR="00192104" w:rsidRDefault="00192104" w:rsidP="00D22350">
      <w:pPr>
        <w:spacing w:after="0" w:line="240" w:lineRule="auto"/>
        <w:jc w:val="both"/>
        <w:rPr>
          <w:rFonts w:ascii="Times New Roman" w:hAnsi="Times New Roman" w:cs="Times New Roman"/>
          <w:sz w:val="24"/>
          <w:szCs w:val="24"/>
        </w:rPr>
      </w:pPr>
    </w:p>
    <w:p w14:paraId="049258B4" w14:textId="7A08E67A" w:rsidR="00192104" w:rsidRDefault="00192104" w:rsidP="001921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Juhul kui eelnõu tulemusel asutakse rajama suurettevõtjate ja taastuvenergia tootjate vahel otseliine suuremas mahus kui praegu, võib kaasneda võrgu ülalpidamistasu kinni maksmise kohustuse langemine ühiskonnale laiemalt. Praegu teadaoleva hinnangu järgi on 2,7% aasta 2023 elektrienergia lõpptarbimisest liikunud otseliinide kaudu. Samas on näha, et otseliinide rajamise võimalus võib aidata kaasa suurte tööstustarbijate Eestisse toomisele ja seeläbi Eesti majanduse ja konkurentsivõime paranemisele.</w:t>
      </w:r>
    </w:p>
    <w:p w14:paraId="50813520" w14:textId="77777777" w:rsidR="00192104" w:rsidRPr="00CF2AA3" w:rsidRDefault="00192104" w:rsidP="00D22350">
      <w:pPr>
        <w:spacing w:after="0" w:line="240" w:lineRule="auto"/>
        <w:jc w:val="both"/>
        <w:rPr>
          <w:rFonts w:ascii="Times New Roman" w:hAnsi="Times New Roman" w:cs="Times New Roman"/>
          <w:sz w:val="24"/>
          <w:szCs w:val="24"/>
        </w:rPr>
      </w:pPr>
    </w:p>
    <w:p w14:paraId="5365E02B" w14:textId="77777777" w:rsidR="002603C7" w:rsidRDefault="002603C7" w:rsidP="0000135F">
      <w:pPr>
        <w:spacing w:after="0" w:line="240" w:lineRule="auto"/>
        <w:jc w:val="both"/>
        <w:rPr>
          <w:rFonts w:ascii="Times New Roman" w:hAnsi="Times New Roman" w:cs="Times New Roman"/>
          <w:b/>
          <w:bCs/>
          <w:sz w:val="24"/>
          <w:szCs w:val="24"/>
        </w:rPr>
      </w:pPr>
    </w:p>
    <w:p w14:paraId="22DA9F7C" w14:textId="02CC44A0" w:rsidR="00FB1400" w:rsidRPr="00CF2AA3"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CF2AA3">
        <w:rPr>
          <w:rFonts w:ascii="Times New Roman" w:hAnsi="Times New Roman" w:cs="Times New Roman"/>
          <w:b/>
          <w:bCs/>
          <w:sz w:val="24"/>
          <w:szCs w:val="24"/>
        </w:rPr>
        <w:t>.</w:t>
      </w:r>
      <w:r w:rsidR="00387121">
        <w:rPr>
          <w:rFonts w:ascii="Times New Roman" w:hAnsi="Times New Roman" w:cs="Times New Roman"/>
          <w:b/>
          <w:bCs/>
          <w:sz w:val="24"/>
          <w:szCs w:val="24"/>
        </w:rPr>
        <w:t>4</w:t>
      </w:r>
      <w:r w:rsidR="002603C7">
        <w:rPr>
          <w:rFonts w:ascii="Times New Roman" w:hAnsi="Times New Roman" w:cs="Times New Roman"/>
          <w:b/>
          <w:bCs/>
          <w:sz w:val="24"/>
          <w:szCs w:val="24"/>
        </w:rPr>
        <w:t>.</w:t>
      </w:r>
      <w:r w:rsidR="00FB1400" w:rsidRPr="00CF2AA3">
        <w:rPr>
          <w:rFonts w:ascii="Times New Roman" w:hAnsi="Times New Roman" w:cs="Times New Roman"/>
          <w:b/>
          <w:bCs/>
          <w:sz w:val="24"/>
          <w:szCs w:val="24"/>
        </w:rPr>
        <w:t xml:space="preserve"> Mõju elu- ja looduskeskkonnale</w:t>
      </w:r>
    </w:p>
    <w:p w14:paraId="0C1C0BC2" w14:textId="18B5BA07" w:rsidR="00533E62" w:rsidRPr="00533E62" w:rsidRDefault="002603C7"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Muudatustel</w:t>
      </w:r>
      <w:r w:rsidR="00533E62">
        <w:rPr>
          <w:rFonts w:ascii="Times New Roman" w:hAnsi="Times New Roman" w:cs="Times New Roman"/>
          <w:bCs/>
          <w:sz w:val="24"/>
          <w:szCs w:val="24"/>
        </w:rPr>
        <w:t xml:space="preserve"> o</w:t>
      </w:r>
      <w:r>
        <w:rPr>
          <w:rFonts w:ascii="Times New Roman" w:hAnsi="Times New Roman" w:cs="Times New Roman"/>
          <w:bCs/>
          <w:sz w:val="24"/>
          <w:szCs w:val="24"/>
        </w:rPr>
        <w:t>n mõju</w:t>
      </w:r>
      <w:r w:rsidR="00533E62">
        <w:rPr>
          <w:rFonts w:ascii="Times New Roman" w:hAnsi="Times New Roman" w:cs="Times New Roman"/>
          <w:bCs/>
          <w:sz w:val="24"/>
          <w:szCs w:val="24"/>
        </w:rPr>
        <w:t xml:space="preserve"> elu- ja looduskeskkonnale</w:t>
      </w:r>
      <w:r w:rsidR="00E6417D">
        <w:rPr>
          <w:rFonts w:ascii="Times New Roman" w:hAnsi="Times New Roman" w:cs="Times New Roman"/>
          <w:bCs/>
          <w:sz w:val="24"/>
          <w:szCs w:val="24"/>
        </w:rPr>
        <w:t>, keskkonnateadlikkusele, elurikkusele, merekeskkonnale ja veele, metsandusele ja mullale, jäätmetele ja ringmajandusele, välisõhule ja kiirgusele selles</w:t>
      </w:r>
      <w:r w:rsidR="00533E62">
        <w:rPr>
          <w:rFonts w:ascii="Times New Roman" w:hAnsi="Times New Roman" w:cs="Times New Roman"/>
          <w:bCs/>
          <w:sz w:val="24"/>
          <w:szCs w:val="24"/>
        </w:rPr>
        <w:t xml:space="preserve"> ulatuses, kui</w:t>
      </w:r>
      <w:r>
        <w:rPr>
          <w:rFonts w:ascii="Times New Roman" w:hAnsi="Times New Roman" w:cs="Times New Roman"/>
          <w:bCs/>
          <w:sz w:val="24"/>
          <w:szCs w:val="24"/>
        </w:rPr>
        <w:t>palju rajatakse</w:t>
      </w:r>
      <w:r w:rsidR="00533E62">
        <w:rPr>
          <w:rFonts w:ascii="Times New Roman" w:hAnsi="Times New Roman" w:cs="Times New Roman"/>
          <w:bCs/>
          <w:sz w:val="24"/>
          <w:szCs w:val="24"/>
        </w:rPr>
        <w:t xml:space="preserve"> Eestisse uusi taastuvenergiat kasutavaid elektrijaamu, mille</w:t>
      </w:r>
      <w:r>
        <w:rPr>
          <w:rFonts w:ascii="Times New Roman" w:hAnsi="Times New Roman" w:cs="Times New Roman"/>
          <w:bCs/>
          <w:sz w:val="24"/>
          <w:szCs w:val="24"/>
        </w:rPr>
        <w:t xml:space="preserve"> tulemusel</w:t>
      </w:r>
      <w:r w:rsidR="00533E62">
        <w:rPr>
          <w:rFonts w:ascii="Times New Roman" w:hAnsi="Times New Roman" w:cs="Times New Roman"/>
          <w:bCs/>
          <w:sz w:val="24"/>
          <w:szCs w:val="24"/>
        </w:rPr>
        <w:t xml:space="preserve"> suureneb taastuvelektri tootmise maht ja väheneb CO</w:t>
      </w:r>
      <w:r w:rsidR="00533E62">
        <w:rPr>
          <w:rFonts w:ascii="Times New Roman" w:hAnsi="Times New Roman" w:cs="Times New Roman"/>
          <w:bCs/>
          <w:sz w:val="24"/>
          <w:szCs w:val="24"/>
          <w:vertAlign w:val="subscript"/>
        </w:rPr>
        <w:t>2</w:t>
      </w:r>
      <w:r w:rsidR="00533E62">
        <w:rPr>
          <w:rFonts w:ascii="Times New Roman" w:hAnsi="Times New Roman" w:cs="Times New Roman"/>
          <w:bCs/>
          <w:sz w:val="24"/>
          <w:szCs w:val="24"/>
        </w:rPr>
        <w:t>-heide, mis mõjutab positiivselt välisõhu kvaliteeti</w:t>
      </w:r>
      <w:r w:rsidR="00192104">
        <w:rPr>
          <w:rFonts w:ascii="Times New Roman" w:hAnsi="Times New Roman" w:cs="Times New Roman"/>
          <w:bCs/>
          <w:sz w:val="24"/>
          <w:szCs w:val="24"/>
        </w:rPr>
        <w:t xml:space="preserve"> ehk eelnõu toetab Eesti kliimaneutraalsuse saavutamist</w:t>
      </w:r>
      <w:r w:rsidR="00533E62">
        <w:rPr>
          <w:rFonts w:ascii="Times New Roman" w:hAnsi="Times New Roman" w:cs="Times New Roman"/>
          <w:bCs/>
          <w:sz w:val="24"/>
          <w:szCs w:val="24"/>
        </w:rPr>
        <w:t>.</w:t>
      </w:r>
      <w:r w:rsidR="004D3B68">
        <w:rPr>
          <w:rFonts w:ascii="Times New Roman" w:hAnsi="Times New Roman" w:cs="Times New Roman"/>
          <w:bCs/>
          <w:sz w:val="24"/>
          <w:szCs w:val="24"/>
        </w:rPr>
        <w:t xml:space="preserve"> Seaduse rakendamisest ei tulene eeldatavasti olulist mõju elu- ja looduskeskkonnale.</w:t>
      </w:r>
    </w:p>
    <w:p w14:paraId="3701DF61" w14:textId="77777777" w:rsidR="002603C7" w:rsidRDefault="002603C7" w:rsidP="0000135F">
      <w:pPr>
        <w:spacing w:after="0" w:line="240" w:lineRule="auto"/>
        <w:jc w:val="both"/>
        <w:rPr>
          <w:rFonts w:ascii="Times New Roman" w:hAnsi="Times New Roman" w:cs="Times New Roman"/>
          <w:b/>
          <w:bCs/>
          <w:sz w:val="24"/>
          <w:szCs w:val="24"/>
        </w:rPr>
      </w:pPr>
    </w:p>
    <w:p w14:paraId="412DC70C" w14:textId="0715E783" w:rsidR="00FB1400" w:rsidRPr="00CF2AA3"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CF2AA3">
        <w:rPr>
          <w:rFonts w:ascii="Times New Roman" w:hAnsi="Times New Roman" w:cs="Times New Roman"/>
          <w:b/>
          <w:bCs/>
          <w:sz w:val="24"/>
          <w:szCs w:val="24"/>
        </w:rPr>
        <w:t>.</w:t>
      </w:r>
      <w:r w:rsidR="00387121">
        <w:rPr>
          <w:rFonts w:ascii="Times New Roman" w:hAnsi="Times New Roman" w:cs="Times New Roman"/>
          <w:b/>
          <w:bCs/>
          <w:sz w:val="24"/>
          <w:szCs w:val="24"/>
        </w:rPr>
        <w:t>5</w:t>
      </w:r>
      <w:r w:rsidR="002603C7">
        <w:rPr>
          <w:rFonts w:ascii="Times New Roman" w:hAnsi="Times New Roman" w:cs="Times New Roman"/>
          <w:b/>
          <w:bCs/>
          <w:sz w:val="24"/>
          <w:szCs w:val="24"/>
        </w:rPr>
        <w:t>.</w:t>
      </w:r>
      <w:r w:rsidR="00FB1400" w:rsidRPr="00CF2AA3">
        <w:rPr>
          <w:rFonts w:ascii="Times New Roman" w:hAnsi="Times New Roman" w:cs="Times New Roman"/>
          <w:b/>
          <w:bCs/>
          <w:sz w:val="24"/>
          <w:szCs w:val="24"/>
        </w:rPr>
        <w:t xml:space="preserve"> Mõju regionaalarengule</w:t>
      </w:r>
    </w:p>
    <w:p w14:paraId="26D8D9E4" w14:textId="04ABFF38" w:rsidR="00D65764" w:rsidRDefault="00FB1400" w:rsidP="0000135F">
      <w:pPr>
        <w:spacing w:after="0" w:line="240" w:lineRule="auto"/>
        <w:jc w:val="both"/>
        <w:rPr>
          <w:rFonts w:ascii="Times New Roman" w:hAnsi="Times New Roman" w:cs="Times New Roman"/>
          <w:sz w:val="24"/>
          <w:szCs w:val="24"/>
        </w:rPr>
      </w:pPr>
      <w:r w:rsidRPr="002A59D0">
        <w:rPr>
          <w:rFonts w:ascii="Times New Roman" w:hAnsi="Times New Roman" w:cs="Times New Roman"/>
          <w:sz w:val="24"/>
          <w:szCs w:val="24"/>
        </w:rPr>
        <w:t xml:space="preserve">Regionaalarengule </w:t>
      </w:r>
      <w:r w:rsidR="002603C7">
        <w:rPr>
          <w:rFonts w:ascii="Times New Roman" w:hAnsi="Times New Roman" w:cs="Times New Roman"/>
          <w:sz w:val="24"/>
          <w:szCs w:val="24"/>
        </w:rPr>
        <w:t>avaldavad</w:t>
      </w:r>
      <w:r w:rsidRPr="002A59D0">
        <w:rPr>
          <w:rFonts w:ascii="Times New Roman" w:hAnsi="Times New Roman" w:cs="Times New Roman"/>
          <w:sz w:val="24"/>
          <w:szCs w:val="24"/>
        </w:rPr>
        <w:t xml:space="preserve"> taastuvatest energiaallikatest toodetud energia </w:t>
      </w:r>
      <w:r>
        <w:rPr>
          <w:rFonts w:ascii="Times New Roman" w:hAnsi="Times New Roman" w:cs="Times New Roman"/>
          <w:sz w:val="24"/>
          <w:szCs w:val="24"/>
        </w:rPr>
        <w:t xml:space="preserve">kiirema </w:t>
      </w:r>
      <w:r w:rsidRPr="002A59D0">
        <w:rPr>
          <w:rFonts w:ascii="Times New Roman" w:hAnsi="Times New Roman" w:cs="Times New Roman"/>
          <w:sz w:val="24"/>
          <w:szCs w:val="24"/>
        </w:rPr>
        <w:t>kasutamise</w:t>
      </w:r>
      <w:r>
        <w:rPr>
          <w:rFonts w:ascii="Times New Roman" w:hAnsi="Times New Roman" w:cs="Times New Roman"/>
          <w:sz w:val="24"/>
          <w:szCs w:val="24"/>
        </w:rPr>
        <w:t>le võtmise</w:t>
      </w:r>
      <w:r w:rsidRPr="002A59D0">
        <w:rPr>
          <w:rFonts w:ascii="Times New Roman" w:hAnsi="Times New Roman" w:cs="Times New Roman"/>
          <w:sz w:val="24"/>
          <w:szCs w:val="24"/>
        </w:rPr>
        <w:t xml:space="preserve"> eesmärgid positiivset mõju uute tootmisseadmete kasutuselevõtuga</w:t>
      </w:r>
      <w:r w:rsidR="00731C36">
        <w:rPr>
          <w:rFonts w:ascii="Times New Roman" w:hAnsi="Times New Roman" w:cs="Times New Roman"/>
          <w:sz w:val="24"/>
          <w:szCs w:val="24"/>
        </w:rPr>
        <w:t xml:space="preserve"> </w:t>
      </w:r>
      <w:r w:rsidRPr="002A59D0">
        <w:rPr>
          <w:rFonts w:ascii="Times New Roman" w:hAnsi="Times New Roman" w:cs="Times New Roman"/>
          <w:sz w:val="24"/>
          <w:szCs w:val="24"/>
        </w:rPr>
        <w:t>piirkondades, mis on sobivad</w:t>
      </w:r>
      <w:r w:rsidR="00731C36">
        <w:rPr>
          <w:rFonts w:ascii="Times New Roman" w:hAnsi="Times New Roman" w:cs="Times New Roman"/>
          <w:sz w:val="24"/>
          <w:szCs w:val="24"/>
        </w:rPr>
        <w:t xml:space="preserve"> just</w:t>
      </w:r>
      <w:r w:rsidRPr="002A59D0">
        <w:rPr>
          <w:rFonts w:ascii="Times New Roman" w:hAnsi="Times New Roman" w:cs="Times New Roman"/>
          <w:sz w:val="24"/>
          <w:szCs w:val="24"/>
        </w:rPr>
        <w:t xml:space="preserve"> taastuvenergia kasutamiseks, nt rannikualadel tuuleenergia tootmine. Luuakse võimalused maapiirkondades ning äärealadel ettevõtluskeskkonna konkurentsivõime paranemiseks, millega kaasneb uute töökohtade loomine</w:t>
      </w:r>
      <w:r w:rsidR="00731C36">
        <w:rPr>
          <w:rFonts w:ascii="Times New Roman" w:hAnsi="Times New Roman" w:cs="Times New Roman"/>
          <w:sz w:val="24"/>
          <w:szCs w:val="24"/>
        </w:rPr>
        <w:t xml:space="preserve"> (näiteks taastuvenergia tootmisseadmete hooldus- ja halduspersonali</w:t>
      </w:r>
      <w:r w:rsidR="001B54D2">
        <w:rPr>
          <w:rFonts w:ascii="Times New Roman" w:hAnsi="Times New Roman" w:cs="Times New Roman"/>
          <w:sz w:val="24"/>
          <w:szCs w:val="24"/>
        </w:rPr>
        <w:t xml:space="preserve"> </w:t>
      </w:r>
      <w:r w:rsidR="00731C36">
        <w:rPr>
          <w:rFonts w:ascii="Times New Roman" w:hAnsi="Times New Roman" w:cs="Times New Roman"/>
          <w:sz w:val="24"/>
          <w:szCs w:val="24"/>
        </w:rPr>
        <w:t>vajadus)</w:t>
      </w:r>
      <w:r w:rsidRPr="002A59D0">
        <w:rPr>
          <w:rFonts w:ascii="Times New Roman" w:hAnsi="Times New Roman" w:cs="Times New Roman"/>
          <w:sz w:val="24"/>
          <w:szCs w:val="24"/>
        </w:rPr>
        <w:t>.</w:t>
      </w:r>
      <w:r w:rsidR="004D3B68">
        <w:rPr>
          <w:rFonts w:ascii="Times New Roman" w:hAnsi="Times New Roman" w:cs="Times New Roman"/>
          <w:sz w:val="24"/>
          <w:szCs w:val="24"/>
        </w:rPr>
        <w:t xml:space="preserve"> Seaduseelnõuga kavandatav lahendus vähendab regionaalset ebavõrdsust ja võib esineda positiivset mõju maapiirkondadele, kui tugevdatakse elektrivõrku </w:t>
      </w:r>
      <w:proofErr w:type="spellStart"/>
      <w:r w:rsidR="004D3B68">
        <w:rPr>
          <w:rFonts w:ascii="Times New Roman" w:hAnsi="Times New Roman" w:cs="Times New Roman"/>
          <w:sz w:val="24"/>
          <w:szCs w:val="24"/>
        </w:rPr>
        <w:t>hajaasustusega</w:t>
      </w:r>
      <w:proofErr w:type="spellEnd"/>
      <w:r w:rsidR="004D3B68">
        <w:rPr>
          <w:rFonts w:ascii="Times New Roman" w:hAnsi="Times New Roman" w:cs="Times New Roman"/>
          <w:sz w:val="24"/>
          <w:szCs w:val="24"/>
        </w:rPr>
        <w:t xml:space="preserve"> piirkondade lähedal seoses taastuvenergiavõimsuste kasutuselevõtuga. Näiteks Lõuna-Eestis või saartel on olnud probleeme võrgupiirangutega ning taastuvenergia tootmisvõimsusega liitumine on olnud kulupõhise lähenemisega väga kallis, kuid käesoleva seaduseelnõuga kavandatavate muudatustega viiakse olemasolevasse elektrivõrku liitumine kõikjal fikseeritud ja prognoositavate kulude põhiseks.</w:t>
      </w:r>
    </w:p>
    <w:p w14:paraId="6E79DF02" w14:textId="77777777" w:rsidR="007F6B21" w:rsidRDefault="007F6B21" w:rsidP="0000135F">
      <w:pPr>
        <w:spacing w:after="0" w:line="240" w:lineRule="auto"/>
        <w:jc w:val="both"/>
        <w:rPr>
          <w:rFonts w:ascii="Times New Roman" w:hAnsi="Times New Roman" w:cs="Times New Roman"/>
          <w:sz w:val="24"/>
          <w:szCs w:val="24"/>
        </w:rPr>
      </w:pPr>
    </w:p>
    <w:p w14:paraId="08B1B20A" w14:textId="22C1E700" w:rsidR="00EA1156" w:rsidRPr="007F0982" w:rsidRDefault="00EA1156" w:rsidP="00EA115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Meretuuleparkide võimaliku rajamisega ja neile hinnapõranda seadmisega ei ole kõnealune seaduseelnõu seotud ja regionaalset mõõdet ei kaasne. Juhul kui meretuulepargid rajatakse kasutades fikseeritud liitumistasu, mis nähakse ette selle seaduseelnõuga, rakendub igal juhul kõigile Eesti elektritarbijatele ühesugune võrgutasu ning kui võrgutasu ehk kulu Eesti elektritarbijale veidi kasvab nagu eespool mainitud, on ette näha suuremat tulu tarbijatele seoses taastuvenergia suuremahulise arendamisega kaasneva madalama börsihinnaga. Regionaalset mõõdet võib omada </w:t>
      </w:r>
      <w:r w:rsidR="00CF7FB6">
        <w:rPr>
          <w:rFonts w:ascii="Times New Roman" w:hAnsi="Times New Roman" w:cs="Times New Roman"/>
          <w:bCs/>
          <w:sz w:val="24"/>
          <w:szCs w:val="24"/>
        </w:rPr>
        <w:t>asjaolu, et uute rajatavate tuuleparkide mõjupiirkonnas olevatele kohalikele omavalitsustele ja inimestele (sh. kalandusettevõtjatele, kui nende kalasaagi vähenemine on põhjustatud tuuleelektrijaamast) makstakse tasu, kuid need sätted (keskkonnahäiringu hüvitamise tasud) ei ole käesoleva seaduseelnõu objektiks, vaid kuuluvad keskkonnatasude seadusesse.</w:t>
      </w:r>
    </w:p>
    <w:p w14:paraId="236E96FE" w14:textId="77777777" w:rsidR="004D3B68" w:rsidRDefault="004D3B68" w:rsidP="0000135F">
      <w:pPr>
        <w:spacing w:after="0" w:line="240" w:lineRule="auto"/>
        <w:jc w:val="both"/>
        <w:rPr>
          <w:rFonts w:ascii="Times New Roman" w:hAnsi="Times New Roman" w:cs="Times New Roman"/>
          <w:b/>
          <w:bCs/>
          <w:sz w:val="24"/>
          <w:szCs w:val="24"/>
        </w:rPr>
      </w:pPr>
    </w:p>
    <w:p w14:paraId="0DB34588" w14:textId="6DD45B4F" w:rsidR="00FB1400" w:rsidRPr="002A59D0"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CF2AA3">
        <w:rPr>
          <w:rFonts w:ascii="Times New Roman" w:hAnsi="Times New Roman" w:cs="Times New Roman"/>
          <w:b/>
          <w:bCs/>
          <w:sz w:val="24"/>
          <w:szCs w:val="24"/>
        </w:rPr>
        <w:t>.</w:t>
      </w:r>
      <w:r w:rsidR="00387121">
        <w:rPr>
          <w:rFonts w:ascii="Times New Roman" w:hAnsi="Times New Roman" w:cs="Times New Roman"/>
          <w:b/>
          <w:bCs/>
          <w:sz w:val="24"/>
          <w:szCs w:val="24"/>
        </w:rPr>
        <w:t>6</w:t>
      </w:r>
      <w:r w:rsidR="00D65764">
        <w:rPr>
          <w:rFonts w:ascii="Times New Roman" w:hAnsi="Times New Roman" w:cs="Times New Roman"/>
          <w:b/>
          <w:bCs/>
          <w:sz w:val="24"/>
          <w:szCs w:val="24"/>
        </w:rPr>
        <w:t>.</w:t>
      </w:r>
      <w:r w:rsidR="00FB1400">
        <w:rPr>
          <w:rFonts w:ascii="Times New Roman" w:hAnsi="Times New Roman" w:cs="Times New Roman"/>
          <w:b/>
          <w:bCs/>
          <w:sz w:val="24"/>
          <w:szCs w:val="24"/>
        </w:rPr>
        <w:t xml:space="preserve"> </w:t>
      </w:r>
      <w:r w:rsidR="00FB1400" w:rsidRPr="00CF2AA3">
        <w:rPr>
          <w:rFonts w:ascii="Times New Roman" w:hAnsi="Times New Roman" w:cs="Times New Roman"/>
          <w:b/>
          <w:bCs/>
          <w:sz w:val="24"/>
          <w:szCs w:val="24"/>
        </w:rPr>
        <w:t>Mõju riigiasutuste ja kohaliku omavalitsuse korraldusele</w:t>
      </w:r>
    </w:p>
    <w:p w14:paraId="0F75D8D0" w14:textId="3F53804D" w:rsidR="00BF15EF" w:rsidRDefault="004D3B6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Olulist mõju</w:t>
      </w:r>
      <w:r w:rsidR="00E6417D">
        <w:rPr>
          <w:rFonts w:ascii="Times New Roman" w:hAnsi="Times New Roman" w:cs="Times New Roman"/>
          <w:bCs/>
          <w:sz w:val="24"/>
          <w:szCs w:val="24"/>
        </w:rPr>
        <w:t xml:space="preserve"> riigieelarvele, keskvalitsuse korraldusele,</w:t>
      </w:r>
      <w:r>
        <w:rPr>
          <w:rFonts w:ascii="Times New Roman" w:hAnsi="Times New Roman" w:cs="Times New Roman"/>
          <w:bCs/>
          <w:sz w:val="24"/>
          <w:szCs w:val="24"/>
        </w:rPr>
        <w:t xml:space="preserve"> riigiasutuste ja kohaliku omavalitsuse korraldusele ei ole tuvastatud.</w:t>
      </w:r>
    </w:p>
    <w:p w14:paraId="550B7858" w14:textId="77777777" w:rsidR="004E60AA" w:rsidRDefault="004E60AA" w:rsidP="00387121">
      <w:pPr>
        <w:spacing w:after="120" w:line="240" w:lineRule="auto"/>
        <w:jc w:val="both"/>
        <w:rPr>
          <w:rFonts w:ascii="Times New Roman" w:hAnsi="Times New Roman" w:cs="Times New Roman"/>
          <w:b/>
          <w:sz w:val="24"/>
          <w:szCs w:val="24"/>
        </w:rPr>
      </w:pPr>
    </w:p>
    <w:p w14:paraId="719DC74A" w14:textId="3DD2A4DD" w:rsidR="00387121" w:rsidRPr="00126BED" w:rsidRDefault="00387121" w:rsidP="00387121">
      <w:pPr>
        <w:spacing w:after="120" w:line="240" w:lineRule="auto"/>
        <w:jc w:val="both"/>
        <w:rPr>
          <w:rFonts w:ascii="Times New Roman" w:hAnsi="Times New Roman" w:cs="Times New Roman"/>
          <w:b/>
          <w:sz w:val="24"/>
          <w:szCs w:val="24"/>
        </w:rPr>
      </w:pPr>
      <w:r w:rsidRPr="00126BED">
        <w:rPr>
          <w:rFonts w:ascii="Times New Roman" w:hAnsi="Times New Roman" w:cs="Times New Roman"/>
          <w:b/>
          <w:sz w:val="24"/>
          <w:szCs w:val="24"/>
        </w:rPr>
        <w:t>6.7</w:t>
      </w:r>
      <w:r w:rsidR="005D7484">
        <w:rPr>
          <w:rFonts w:ascii="Times New Roman" w:hAnsi="Times New Roman" w:cs="Times New Roman"/>
          <w:b/>
          <w:sz w:val="24"/>
          <w:szCs w:val="24"/>
        </w:rPr>
        <w:t>.</w:t>
      </w:r>
      <w:r w:rsidRPr="00126BED">
        <w:rPr>
          <w:rFonts w:ascii="Times New Roman" w:hAnsi="Times New Roman" w:cs="Times New Roman"/>
          <w:b/>
          <w:sz w:val="24"/>
          <w:szCs w:val="24"/>
        </w:rPr>
        <w:t xml:space="preserve"> Muu otsene või kaudne mõju</w:t>
      </w:r>
    </w:p>
    <w:p w14:paraId="6E77B6E4" w14:textId="3A050261" w:rsidR="00192104" w:rsidRDefault="008E20CA" w:rsidP="008E20CA">
      <w:pPr>
        <w:spacing w:after="0" w:line="240" w:lineRule="auto"/>
        <w:jc w:val="both"/>
        <w:rPr>
          <w:rFonts w:ascii="Times New Roman" w:hAnsi="Times New Roman" w:cs="Times New Roman"/>
          <w:bCs/>
          <w:sz w:val="24"/>
          <w:szCs w:val="24"/>
        </w:rPr>
      </w:pPr>
      <w:r>
        <w:rPr>
          <w:rFonts w:ascii="Times New Roman" w:hAnsi="Times New Roman" w:cs="Times New Roman"/>
          <w:color w:val="000000"/>
          <w:sz w:val="24"/>
          <w:szCs w:val="24"/>
        </w:rPr>
        <w:t xml:space="preserve">Muudatus ei too kaasa olulist mõju põhivõrguettevõtjale. Liitumisprotsessi aeg kokkuvõttes küll lüheneb, kuid see ei mõjuta põhivõrguettevõtja tegevust määral, mis tooks kaasa mõju, mis vajaks lisatööjõudu. </w:t>
      </w:r>
      <w:r>
        <w:rPr>
          <w:rFonts w:ascii="Times New Roman" w:hAnsi="Times New Roman" w:cs="Times New Roman"/>
          <w:bCs/>
          <w:sz w:val="24"/>
          <w:szCs w:val="24"/>
        </w:rPr>
        <w:t xml:space="preserve">Kui praegu on võimalik taastuvelektritootmisvõimsust </w:t>
      </w:r>
      <w:r w:rsidR="00282180">
        <w:rPr>
          <w:rFonts w:ascii="Times New Roman" w:hAnsi="Times New Roman" w:cs="Times New Roman"/>
          <w:bCs/>
          <w:sz w:val="24"/>
          <w:szCs w:val="24"/>
        </w:rPr>
        <w:t>põhivõ</w:t>
      </w:r>
      <w:r>
        <w:rPr>
          <w:rFonts w:ascii="Times New Roman" w:hAnsi="Times New Roman" w:cs="Times New Roman"/>
          <w:bCs/>
          <w:sz w:val="24"/>
          <w:szCs w:val="24"/>
        </w:rPr>
        <w:t xml:space="preserve">rgus kasutusele võtta 36–48 kuu möödudes I osamakse tasumisest, siis arenduskohustuse ulatuse laiendamise järel on võimalik taastuvenergia arendajal </w:t>
      </w:r>
      <w:r w:rsidR="00282180">
        <w:rPr>
          <w:rFonts w:ascii="Times New Roman" w:hAnsi="Times New Roman" w:cs="Times New Roman"/>
          <w:bCs/>
          <w:sz w:val="24"/>
          <w:szCs w:val="24"/>
        </w:rPr>
        <w:t>põhivõ</w:t>
      </w:r>
      <w:r>
        <w:rPr>
          <w:rFonts w:ascii="Times New Roman" w:hAnsi="Times New Roman" w:cs="Times New Roman"/>
          <w:bCs/>
          <w:sz w:val="24"/>
          <w:szCs w:val="24"/>
        </w:rPr>
        <w:t xml:space="preserve">rku elektrienergiat toota juba </w:t>
      </w:r>
      <w:r w:rsidR="00090780">
        <w:rPr>
          <w:rFonts w:ascii="Times New Roman" w:hAnsi="Times New Roman" w:cs="Times New Roman"/>
          <w:bCs/>
          <w:sz w:val="24"/>
          <w:szCs w:val="24"/>
        </w:rPr>
        <w:br/>
      </w:r>
      <w:r>
        <w:rPr>
          <w:rFonts w:ascii="Times New Roman" w:hAnsi="Times New Roman" w:cs="Times New Roman"/>
          <w:bCs/>
          <w:sz w:val="24"/>
          <w:szCs w:val="24"/>
        </w:rPr>
        <w:t>18–24 kuu möödudes I osamakse tasumisest, sest võrgutugevdusi ehitatakse ettevaatavalt, tuginedes planeeritud ja Konkurentsiameti</w:t>
      </w:r>
      <w:r w:rsidR="00B032DF">
        <w:rPr>
          <w:rFonts w:ascii="Times New Roman" w:hAnsi="Times New Roman" w:cs="Times New Roman"/>
          <w:bCs/>
          <w:sz w:val="24"/>
          <w:szCs w:val="24"/>
        </w:rPr>
        <w:t xml:space="preserve">le esitatud </w:t>
      </w:r>
      <w:r>
        <w:rPr>
          <w:rFonts w:ascii="Times New Roman" w:hAnsi="Times New Roman" w:cs="Times New Roman"/>
          <w:bCs/>
          <w:sz w:val="24"/>
          <w:szCs w:val="24"/>
        </w:rPr>
        <w:t xml:space="preserve"> </w:t>
      </w:r>
      <w:r w:rsidR="00B032DF">
        <w:rPr>
          <w:rFonts w:ascii="Times New Roman" w:hAnsi="Times New Roman" w:cs="Times New Roman"/>
          <w:bCs/>
          <w:sz w:val="24"/>
          <w:szCs w:val="24"/>
        </w:rPr>
        <w:t xml:space="preserve">arengukavale ja </w:t>
      </w:r>
      <w:r>
        <w:rPr>
          <w:rFonts w:ascii="Times New Roman" w:hAnsi="Times New Roman" w:cs="Times New Roman"/>
          <w:bCs/>
          <w:sz w:val="24"/>
          <w:szCs w:val="24"/>
        </w:rPr>
        <w:t>investeeringu</w:t>
      </w:r>
      <w:r w:rsidR="00B032DF">
        <w:rPr>
          <w:rFonts w:ascii="Times New Roman" w:hAnsi="Times New Roman" w:cs="Times New Roman"/>
          <w:bCs/>
          <w:sz w:val="24"/>
          <w:szCs w:val="24"/>
        </w:rPr>
        <w:t>projektide aja</w:t>
      </w:r>
      <w:r>
        <w:rPr>
          <w:rFonts w:ascii="Times New Roman" w:hAnsi="Times New Roman" w:cs="Times New Roman"/>
          <w:bCs/>
          <w:sz w:val="24"/>
          <w:szCs w:val="24"/>
        </w:rPr>
        <w:t xml:space="preserve">kavale. Seega lüheneb liitumisprotsess </w:t>
      </w:r>
      <w:r w:rsidR="00282180">
        <w:rPr>
          <w:rFonts w:ascii="Times New Roman" w:hAnsi="Times New Roman" w:cs="Times New Roman"/>
          <w:bCs/>
          <w:sz w:val="24"/>
          <w:szCs w:val="24"/>
        </w:rPr>
        <w:t>põhivõ</w:t>
      </w:r>
      <w:r>
        <w:rPr>
          <w:rFonts w:ascii="Times New Roman" w:hAnsi="Times New Roman" w:cs="Times New Roman"/>
          <w:bCs/>
          <w:sz w:val="24"/>
          <w:szCs w:val="24"/>
        </w:rPr>
        <w:t>rku kuni kolme aasta võrra.</w:t>
      </w:r>
      <w:r w:rsidR="00192104">
        <w:rPr>
          <w:rFonts w:ascii="Times New Roman" w:hAnsi="Times New Roman" w:cs="Times New Roman"/>
          <w:bCs/>
          <w:sz w:val="24"/>
          <w:szCs w:val="24"/>
        </w:rPr>
        <w:t xml:space="preserve"> </w:t>
      </w:r>
    </w:p>
    <w:p w14:paraId="3FDB475F" w14:textId="77777777" w:rsidR="008E20CA" w:rsidRDefault="008E20CA" w:rsidP="008E20CA">
      <w:pPr>
        <w:spacing w:after="0" w:line="240" w:lineRule="auto"/>
        <w:jc w:val="both"/>
        <w:rPr>
          <w:rFonts w:ascii="Times New Roman" w:hAnsi="Times New Roman" w:cs="Times New Roman"/>
          <w:bCs/>
          <w:sz w:val="24"/>
          <w:szCs w:val="24"/>
        </w:rPr>
      </w:pPr>
    </w:p>
    <w:p w14:paraId="21D8EE95" w14:textId="3F7CE3B6" w:rsidR="008E20CA" w:rsidRDefault="008E20CA" w:rsidP="008E20C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Kui </w:t>
      </w:r>
      <w:r w:rsidR="00282180">
        <w:rPr>
          <w:rFonts w:ascii="Times New Roman" w:hAnsi="Times New Roman" w:cs="Times New Roman"/>
          <w:bCs/>
          <w:sz w:val="24"/>
          <w:szCs w:val="24"/>
        </w:rPr>
        <w:t>põhivõ</w:t>
      </w:r>
      <w:r>
        <w:rPr>
          <w:rFonts w:ascii="Times New Roman" w:hAnsi="Times New Roman" w:cs="Times New Roman"/>
          <w:bCs/>
          <w:sz w:val="24"/>
          <w:szCs w:val="24"/>
        </w:rPr>
        <w:t>rgu ehitus ei ole lõpuni valmis ning tootja elektritoodangut on vaja mingil perioodil piirata, on tootjale ette nähtud turuhinna kompenseerimine või kulu kompenseerimine ülekandetasust</w:t>
      </w:r>
      <w:r w:rsidR="004D3B68">
        <w:rPr>
          <w:rFonts w:ascii="Times New Roman" w:hAnsi="Times New Roman" w:cs="Times New Roman"/>
          <w:bCs/>
          <w:sz w:val="24"/>
          <w:szCs w:val="24"/>
        </w:rPr>
        <w:t xml:space="preserve"> ning tootjatele, kel on õigus saada taastuvenergia toetust, hüvitatakse ka saamata jäänud taastuvenergia toetus nendel tundidel kui tootmist piirati</w:t>
      </w:r>
      <w:r>
        <w:rPr>
          <w:rFonts w:ascii="Times New Roman" w:hAnsi="Times New Roman" w:cs="Times New Roman"/>
          <w:bCs/>
          <w:sz w:val="24"/>
          <w:szCs w:val="24"/>
        </w:rPr>
        <w:t xml:space="preserve">. </w:t>
      </w:r>
      <w:r w:rsidR="00282180">
        <w:rPr>
          <w:rFonts w:ascii="Times New Roman" w:hAnsi="Times New Roman" w:cs="Times New Roman"/>
          <w:bCs/>
          <w:sz w:val="24"/>
          <w:szCs w:val="24"/>
        </w:rPr>
        <w:t>Põhivõ</w:t>
      </w:r>
      <w:r>
        <w:rPr>
          <w:rFonts w:ascii="Times New Roman" w:hAnsi="Times New Roman" w:cs="Times New Roman"/>
          <w:bCs/>
          <w:sz w:val="24"/>
          <w:szCs w:val="24"/>
        </w:rPr>
        <w:t xml:space="preserve">rguga liitujatele </w:t>
      </w:r>
      <w:r w:rsidR="00B032DF">
        <w:rPr>
          <w:rFonts w:ascii="Times New Roman" w:hAnsi="Times New Roman" w:cs="Times New Roman"/>
          <w:bCs/>
          <w:sz w:val="24"/>
          <w:szCs w:val="24"/>
        </w:rPr>
        <w:t xml:space="preserve">olemasolevas </w:t>
      </w:r>
      <w:r w:rsidR="00282180">
        <w:rPr>
          <w:rFonts w:ascii="Times New Roman" w:hAnsi="Times New Roman" w:cs="Times New Roman"/>
          <w:bCs/>
          <w:sz w:val="24"/>
          <w:szCs w:val="24"/>
        </w:rPr>
        <w:t>põhivõ</w:t>
      </w:r>
      <w:r w:rsidR="00B032DF">
        <w:rPr>
          <w:rFonts w:ascii="Times New Roman" w:hAnsi="Times New Roman" w:cs="Times New Roman"/>
          <w:bCs/>
          <w:sz w:val="24"/>
          <w:szCs w:val="24"/>
        </w:rPr>
        <w:t xml:space="preserve">rgus </w:t>
      </w:r>
      <w:r>
        <w:rPr>
          <w:rFonts w:ascii="Times New Roman" w:hAnsi="Times New Roman" w:cs="Times New Roman"/>
          <w:bCs/>
          <w:sz w:val="24"/>
          <w:szCs w:val="24"/>
        </w:rPr>
        <w:t xml:space="preserve">muutub liitumisprotsess selgemaks, sest liitumise hind on olemasolevas võrgus fikseeritud ja juba protsessi alguses teada ehk suureneb õiguskindlus ja </w:t>
      </w:r>
      <w:r w:rsidR="00090780">
        <w:rPr>
          <w:rFonts w:ascii="Times New Roman" w:hAnsi="Times New Roman" w:cs="Times New Roman"/>
          <w:bCs/>
          <w:sz w:val="24"/>
          <w:szCs w:val="24"/>
        </w:rPr>
        <w:noBreakHyphen/>
      </w:r>
      <w:r>
        <w:rPr>
          <w:rFonts w:ascii="Times New Roman" w:hAnsi="Times New Roman" w:cs="Times New Roman"/>
          <w:bCs/>
          <w:sz w:val="24"/>
          <w:szCs w:val="24"/>
        </w:rPr>
        <w:t xml:space="preserve">selgus. </w:t>
      </w:r>
      <w:r w:rsidR="00B032DF">
        <w:rPr>
          <w:rFonts w:ascii="Times New Roman" w:hAnsi="Times New Roman" w:cs="Times New Roman"/>
          <w:bCs/>
          <w:sz w:val="24"/>
          <w:szCs w:val="24"/>
        </w:rPr>
        <w:t xml:space="preserve">Kavandatava eelnõuga kaob tagatisnõue </w:t>
      </w:r>
      <w:r w:rsidR="00A066F1">
        <w:rPr>
          <w:rFonts w:ascii="Times New Roman" w:hAnsi="Times New Roman" w:cs="Times New Roman"/>
          <w:bCs/>
          <w:sz w:val="24"/>
          <w:szCs w:val="24"/>
        </w:rPr>
        <w:t xml:space="preserve">ka </w:t>
      </w:r>
      <w:r w:rsidR="00B032DF">
        <w:rPr>
          <w:rFonts w:ascii="Times New Roman" w:hAnsi="Times New Roman" w:cs="Times New Roman"/>
          <w:bCs/>
          <w:sz w:val="24"/>
          <w:szCs w:val="24"/>
        </w:rPr>
        <w:t xml:space="preserve">jaotusvõrguga liitumisel ning seeläbi muutub jaotusvõrku liituvate elektritootjate jaoks protsess </w:t>
      </w:r>
      <w:r w:rsidR="00A066F1">
        <w:rPr>
          <w:rFonts w:ascii="Times New Roman" w:hAnsi="Times New Roman" w:cs="Times New Roman"/>
          <w:bCs/>
          <w:sz w:val="24"/>
          <w:szCs w:val="24"/>
        </w:rPr>
        <w:t>vähem bürokraatlikuks</w:t>
      </w:r>
      <w:r w:rsidR="00B032DF">
        <w:rPr>
          <w:rFonts w:ascii="Times New Roman" w:hAnsi="Times New Roman" w:cs="Times New Roman"/>
          <w:bCs/>
          <w:sz w:val="24"/>
          <w:szCs w:val="24"/>
        </w:rPr>
        <w:t xml:space="preserve">. </w:t>
      </w:r>
      <w:r>
        <w:rPr>
          <w:rFonts w:ascii="Times New Roman" w:hAnsi="Times New Roman" w:cs="Times New Roman"/>
          <w:bCs/>
          <w:sz w:val="24"/>
          <w:szCs w:val="24"/>
        </w:rPr>
        <w:t xml:space="preserve">Avalduv mõju sihtrühmadele on </w:t>
      </w:r>
      <w:r w:rsidR="00192104">
        <w:rPr>
          <w:rFonts w:ascii="Times New Roman" w:hAnsi="Times New Roman" w:cs="Times New Roman"/>
          <w:bCs/>
          <w:sz w:val="24"/>
          <w:szCs w:val="24"/>
        </w:rPr>
        <w:t xml:space="preserve">pigem </w:t>
      </w:r>
      <w:r>
        <w:rPr>
          <w:rFonts w:ascii="Times New Roman" w:hAnsi="Times New Roman" w:cs="Times New Roman"/>
          <w:bCs/>
          <w:sz w:val="24"/>
          <w:szCs w:val="24"/>
        </w:rPr>
        <w:t>positiivne.</w:t>
      </w:r>
    </w:p>
    <w:p w14:paraId="792DB795" w14:textId="77777777" w:rsidR="00010C11" w:rsidRDefault="00010C11" w:rsidP="008E20CA">
      <w:pPr>
        <w:spacing w:after="0" w:line="240" w:lineRule="auto"/>
        <w:jc w:val="both"/>
        <w:rPr>
          <w:rFonts w:ascii="Times New Roman" w:hAnsi="Times New Roman" w:cs="Times New Roman"/>
          <w:bCs/>
          <w:sz w:val="24"/>
          <w:szCs w:val="24"/>
        </w:rPr>
      </w:pPr>
    </w:p>
    <w:p w14:paraId="174FA352" w14:textId="58E78208"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Elektrienergia lõpphind</w:t>
      </w:r>
      <w:r>
        <w:rPr>
          <w:rFonts w:ascii="Times New Roman" w:hAnsi="Times New Roman" w:cs="Times New Roman"/>
          <w:bCs/>
          <w:sz w:val="24"/>
          <w:szCs w:val="24"/>
        </w:rPr>
        <w:t xml:space="preserve"> elektritarbijale</w:t>
      </w:r>
      <w:r w:rsidRPr="00010C11">
        <w:rPr>
          <w:rFonts w:ascii="Times New Roman" w:hAnsi="Times New Roman" w:cs="Times New Roman"/>
          <w:bCs/>
          <w:sz w:val="24"/>
          <w:szCs w:val="24"/>
        </w:rPr>
        <w:t xml:space="preserve"> koosneb mitmest komponendist: elektri turuhind e</w:t>
      </w:r>
      <w:r w:rsidR="00826921">
        <w:rPr>
          <w:rFonts w:ascii="Times New Roman" w:hAnsi="Times New Roman" w:cs="Times New Roman"/>
          <w:bCs/>
          <w:sz w:val="24"/>
          <w:szCs w:val="24"/>
        </w:rPr>
        <w:t>hk</w:t>
      </w:r>
      <w:r w:rsidRPr="00010C11">
        <w:rPr>
          <w:rFonts w:ascii="Times New Roman" w:hAnsi="Times New Roman" w:cs="Times New Roman"/>
          <w:bCs/>
          <w:sz w:val="24"/>
          <w:szCs w:val="24"/>
        </w:rPr>
        <w:t xml:space="preserve"> börs</w:t>
      </w:r>
      <w:r>
        <w:rPr>
          <w:rFonts w:ascii="Times New Roman" w:hAnsi="Times New Roman" w:cs="Times New Roman"/>
          <w:bCs/>
          <w:sz w:val="24"/>
          <w:szCs w:val="24"/>
        </w:rPr>
        <w:t>ihind</w:t>
      </w:r>
      <w:r w:rsidRPr="00010C11">
        <w:rPr>
          <w:rFonts w:ascii="Times New Roman" w:hAnsi="Times New Roman" w:cs="Times New Roman"/>
          <w:bCs/>
          <w:sz w:val="24"/>
          <w:szCs w:val="24"/>
        </w:rPr>
        <w:t>, taastuvenergia tasu,</w:t>
      </w:r>
      <w:r>
        <w:rPr>
          <w:rFonts w:ascii="Times New Roman" w:hAnsi="Times New Roman" w:cs="Times New Roman"/>
          <w:bCs/>
          <w:sz w:val="24"/>
          <w:szCs w:val="24"/>
        </w:rPr>
        <w:t xml:space="preserve"> </w:t>
      </w:r>
      <w:r w:rsidRPr="00010C11">
        <w:rPr>
          <w:rFonts w:ascii="Times New Roman" w:hAnsi="Times New Roman" w:cs="Times New Roman"/>
          <w:bCs/>
          <w:sz w:val="24"/>
          <w:szCs w:val="24"/>
        </w:rPr>
        <w:t>võrgut</w:t>
      </w:r>
      <w:r>
        <w:rPr>
          <w:rFonts w:ascii="Times New Roman" w:hAnsi="Times New Roman" w:cs="Times New Roman"/>
          <w:bCs/>
          <w:sz w:val="24"/>
          <w:szCs w:val="24"/>
        </w:rPr>
        <w:t>eenuse t</w:t>
      </w:r>
      <w:r w:rsidRPr="00010C11">
        <w:rPr>
          <w:rFonts w:ascii="Times New Roman" w:hAnsi="Times New Roman" w:cs="Times New Roman"/>
          <w:bCs/>
          <w:sz w:val="24"/>
          <w:szCs w:val="24"/>
        </w:rPr>
        <w:t xml:space="preserve">asu, mis koosneb omakorda Eleringi võrgutasust (sh </w:t>
      </w:r>
      <w:r>
        <w:rPr>
          <w:rFonts w:ascii="Times New Roman" w:hAnsi="Times New Roman" w:cs="Times New Roman"/>
          <w:bCs/>
          <w:sz w:val="24"/>
          <w:szCs w:val="24"/>
        </w:rPr>
        <w:t xml:space="preserve">eelnõus kirjeldatud </w:t>
      </w:r>
      <w:r w:rsidRPr="00010C11">
        <w:rPr>
          <w:rFonts w:ascii="Times New Roman" w:hAnsi="Times New Roman" w:cs="Times New Roman"/>
          <w:bCs/>
          <w:sz w:val="24"/>
          <w:szCs w:val="24"/>
        </w:rPr>
        <w:t>fikseeritud liitumistasu 50%</w:t>
      </w:r>
      <w:r>
        <w:rPr>
          <w:rFonts w:ascii="Times New Roman" w:hAnsi="Times New Roman" w:cs="Times New Roman"/>
          <w:bCs/>
          <w:sz w:val="24"/>
          <w:szCs w:val="24"/>
        </w:rPr>
        <w:t xml:space="preserve"> kulude katte </w:t>
      </w:r>
      <w:r w:rsidRPr="00010C11">
        <w:rPr>
          <w:rFonts w:ascii="Times New Roman" w:hAnsi="Times New Roman" w:cs="Times New Roman"/>
          <w:bCs/>
          <w:sz w:val="24"/>
          <w:szCs w:val="24"/>
        </w:rPr>
        <w:t>lisandumine), Elektrilevi võrgutasu, sagedusreservide kulud, mis avalduvad tarbija jaoks eeskätt elektrimüüjate</w:t>
      </w:r>
    </w:p>
    <w:p w14:paraId="44133795" w14:textId="1128CBAE" w:rsid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pakettides (läbi bilansihaldurite poolt makstavate bilansienergia kulude), strateegiline reserv ning maksud.</w:t>
      </w:r>
      <w:r w:rsidR="00826921">
        <w:rPr>
          <w:rFonts w:ascii="Times New Roman" w:hAnsi="Times New Roman" w:cs="Times New Roman"/>
          <w:bCs/>
          <w:sz w:val="24"/>
          <w:szCs w:val="24"/>
        </w:rPr>
        <w:t xml:space="preserve"> Allolev prognoos pärineb eespool viidatud Kliimaministeeriumi 26.04.2024 avaldatud memost 2030.a. elektrihinnast ja taastuvenergia tasu muudatustest, mis on kättesaadav Energiatalgud-veebilehel. Arvutuste lähtekohaks on võetud Eleringi avaldatud varustuskindluse aruandes näidatud tarbimisprognoos (s.o 2030. aastal 10,3 teravatt-tundi ning 2035.a. 11,3 </w:t>
      </w:r>
      <w:proofErr w:type="spellStart"/>
      <w:r w:rsidR="00826921">
        <w:rPr>
          <w:rFonts w:ascii="Times New Roman" w:hAnsi="Times New Roman" w:cs="Times New Roman"/>
          <w:bCs/>
          <w:sz w:val="24"/>
          <w:szCs w:val="24"/>
        </w:rPr>
        <w:t>TWh</w:t>
      </w:r>
      <w:proofErr w:type="spellEnd"/>
      <w:r w:rsidR="00826921">
        <w:rPr>
          <w:rFonts w:ascii="Times New Roman" w:hAnsi="Times New Roman" w:cs="Times New Roman"/>
          <w:bCs/>
          <w:sz w:val="24"/>
          <w:szCs w:val="24"/>
        </w:rPr>
        <w:t>).</w:t>
      </w:r>
    </w:p>
    <w:p w14:paraId="4CE949A3" w14:textId="77777777" w:rsidR="00010C11" w:rsidRDefault="00010C11" w:rsidP="00010C11">
      <w:pPr>
        <w:spacing w:after="0" w:line="240" w:lineRule="auto"/>
        <w:jc w:val="both"/>
        <w:rPr>
          <w:rFonts w:ascii="Times New Roman" w:hAnsi="Times New Roman" w:cs="Times New Roman"/>
          <w:bCs/>
          <w:sz w:val="24"/>
          <w:szCs w:val="24"/>
        </w:rPr>
      </w:pPr>
    </w:p>
    <w:p w14:paraId="31092848" w14:textId="77777777"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
          <w:sz w:val="24"/>
          <w:szCs w:val="24"/>
        </w:rPr>
        <w:t>2023</w:t>
      </w:r>
      <w:r w:rsidRPr="00010C11">
        <w:rPr>
          <w:rFonts w:ascii="Times New Roman" w:hAnsi="Times New Roman" w:cs="Times New Roman"/>
          <w:bCs/>
          <w:sz w:val="24"/>
          <w:szCs w:val="24"/>
        </w:rPr>
        <w:t xml:space="preserve"> aasta keskmiseks hinnaks oli:</w:t>
      </w:r>
    </w:p>
    <w:p w14:paraId="475B240E" w14:textId="2D71CFA6"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 xml:space="preserve">Börsihind 90,8 </w:t>
      </w:r>
      <w:r>
        <w:rPr>
          <w:rFonts w:ascii="Times New Roman" w:hAnsi="Times New Roman" w:cs="Times New Roman"/>
          <w:bCs/>
          <w:sz w:val="24"/>
          <w:szCs w:val="24"/>
        </w:rPr>
        <w:t>eurot</w:t>
      </w:r>
      <w:r w:rsidRPr="00010C11">
        <w:rPr>
          <w:rFonts w:ascii="Times New Roman" w:hAnsi="Times New Roman" w:cs="Times New Roman"/>
          <w:bCs/>
          <w:sz w:val="24"/>
          <w:szCs w:val="24"/>
        </w:rPr>
        <w:t>/MWh, ehk 9,08 senti/kWh.</w:t>
      </w:r>
    </w:p>
    <w:p w14:paraId="0E82F505" w14:textId="5EEC9FE3"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Taastuvenergia tasu 1,24 senti/kWh</w:t>
      </w:r>
      <w:r>
        <w:rPr>
          <w:rFonts w:ascii="Times New Roman" w:hAnsi="Times New Roman" w:cs="Times New Roman"/>
          <w:bCs/>
          <w:sz w:val="24"/>
          <w:szCs w:val="24"/>
        </w:rPr>
        <w:t xml:space="preserve"> </w:t>
      </w:r>
      <w:r w:rsidRPr="00010C11">
        <w:rPr>
          <w:rFonts w:ascii="Times New Roman" w:hAnsi="Times New Roman" w:cs="Times New Roman"/>
          <w:bCs/>
          <w:sz w:val="24"/>
          <w:szCs w:val="24"/>
        </w:rPr>
        <w:t>(sõltub</w:t>
      </w:r>
      <w:r>
        <w:rPr>
          <w:rFonts w:ascii="Times New Roman" w:hAnsi="Times New Roman" w:cs="Times New Roman"/>
          <w:bCs/>
          <w:sz w:val="24"/>
          <w:szCs w:val="24"/>
        </w:rPr>
        <w:t xml:space="preserve"> taastuvenergia</w:t>
      </w:r>
      <w:r w:rsidRPr="00010C11">
        <w:rPr>
          <w:rFonts w:ascii="Times New Roman" w:hAnsi="Times New Roman" w:cs="Times New Roman"/>
          <w:bCs/>
          <w:sz w:val="24"/>
          <w:szCs w:val="24"/>
        </w:rPr>
        <w:t xml:space="preserve"> toetamise mahust ja tarbimisest)</w:t>
      </w:r>
    </w:p>
    <w:p w14:paraId="50FE82AD" w14:textId="6B9007C9"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Elektrilevi võrgutasu 4,5 senti/kWh (</w:t>
      </w:r>
      <w:r>
        <w:rPr>
          <w:rFonts w:ascii="Times New Roman" w:hAnsi="Times New Roman" w:cs="Times New Roman"/>
          <w:bCs/>
          <w:sz w:val="24"/>
          <w:szCs w:val="24"/>
        </w:rPr>
        <w:t>prognoosime</w:t>
      </w:r>
      <w:r w:rsidRPr="00010C11">
        <w:rPr>
          <w:rFonts w:ascii="Times New Roman" w:hAnsi="Times New Roman" w:cs="Times New Roman"/>
          <w:bCs/>
          <w:sz w:val="24"/>
          <w:szCs w:val="24"/>
        </w:rPr>
        <w:t xml:space="preserve"> 3,5% tõusu aastas periood</w:t>
      </w:r>
      <w:r>
        <w:rPr>
          <w:rFonts w:ascii="Times New Roman" w:hAnsi="Times New Roman" w:cs="Times New Roman"/>
          <w:bCs/>
          <w:sz w:val="24"/>
          <w:szCs w:val="24"/>
        </w:rPr>
        <w:t>il</w:t>
      </w:r>
      <w:r w:rsidRPr="00010C11">
        <w:rPr>
          <w:rFonts w:ascii="Times New Roman" w:hAnsi="Times New Roman" w:cs="Times New Roman"/>
          <w:bCs/>
          <w:sz w:val="24"/>
          <w:szCs w:val="24"/>
        </w:rPr>
        <w:t xml:space="preserve"> </w:t>
      </w:r>
      <w:r>
        <w:rPr>
          <w:rFonts w:ascii="Times New Roman" w:hAnsi="Times New Roman" w:cs="Times New Roman"/>
          <w:bCs/>
          <w:sz w:val="24"/>
          <w:szCs w:val="24"/>
        </w:rPr>
        <w:t>20</w:t>
      </w:r>
      <w:r w:rsidRPr="00010C11">
        <w:rPr>
          <w:rFonts w:ascii="Times New Roman" w:hAnsi="Times New Roman" w:cs="Times New Roman"/>
          <w:bCs/>
          <w:sz w:val="24"/>
          <w:szCs w:val="24"/>
        </w:rPr>
        <w:t>24-</w:t>
      </w:r>
      <w:r>
        <w:rPr>
          <w:rFonts w:ascii="Times New Roman" w:hAnsi="Times New Roman" w:cs="Times New Roman"/>
          <w:bCs/>
          <w:sz w:val="24"/>
          <w:szCs w:val="24"/>
        </w:rPr>
        <w:t>20</w:t>
      </w:r>
      <w:r w:rsidRPr="00010C11">
        <w:rPr>
          <w:rFonts w:ascii="Times New Roman" w:hAnsi="Times New Roman" w:cs="Times New Roman"/>
          <w:bCs/>
          <w:sz w:val="24"/>
          <w:szCs w:val="24"/>
        </w:rPr>
        <w:t>35</w:t>
      </w:r>
      <w:r>
        <w:rPr>
          <w:rFonts w:ascii="Times New Roman" w:hAnsi="Times New Roman" w:cs="Times New Roman"/>
          <w:bCs/>
          <w:sz w:val="24"/>
          <w:szCs w:val="24"/>
        </w:rPr>
        <w:t>. Praegu ärikliendi võrgutasu on keskmiselt 3,93 s</w:t>
      </w:r>
      <w:r w:rsidR="009C18E3">
        <w:rPr>
          <w:rFonts w:ascii="Times New Roman" w:hAnsi="Times New Roman" w:cs="Times New Roman"/>
          <w:bCs/>
          <w:sz w:val="24"/>
          <w:szCs w:val="24"/>
        </w:rPr>
        <w:t>enti</w:t>
      </w:r>
      <w:r>
        <w:rPr>
          <w:rFonts w:ascii="Times New Roman" w:hAnsi="Times New Roman" w:cs="Times New Roman"/>
          <w:bCs/>
          <w:sz w:val="24"/>
          <w:szCs w:val="24"/>
        </w:rPr>
        <w:t>/kWh ning kodukliendi võrgutasu keskmiselt 5,59 s</w:t>
      </w:r>
      <w:r w:rsidR="009C18E3">
        <w:rPr>
          <w:rFonts w:ascii="Times New Roman" w:hAnsi="Times New Roman" w:cs="Times New Roman"/>
          <w:bCs/>
          <w:sz w:val="24"/>
          <w:szCs w:val="24"/>
        </w:rPr>
        <w:t>enti</w:t>
      </w:r>
      <w:r>
        <w:rPr>
          <w:rFonts w:ascii="Times New Roman" w:hAnsi="Times New Roman" w:cs="Times New Roman"/>
          <w:bCs/>
          <w:sz w:val="24"/>
          <w:szCs w:val="24"/>
        </w:rPr>
        <w:t>/kWh</w:t>
      </w:r>
      <w:r w:rsidRPr="00010C11">
        <w:rPr>
          <w:rFonts w:ascii="Times New Roman" w:hAnsi="Times New Roman" w:cs="Times New Roman"/>
          <w:bCs/>
          <w:sz w:val="24"/>
          <w:szCs w:val="24"/>
        </w:rPr>
        <w:t>)</w:t>
      </w:r>
    </w:p>
    <w:p w14:paraId="4EE81A16" w14:textId="3FF78D26" w:rsidR="00010C11" w:rsidRPr="00010C11" w:rsidRDefault="00010C11" w:rsidP="00010C1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Käibemaks</w:t>
      </w:r>
      <w:r w:rsidRPr="00010C11">
        <w:rPr>
          <w:rFonts w:ascii="Times New Roman" w:hAnsi="Times New Roman" w:cs="Times New Roman"/>
          <w:bCs/>
          <w:sz w:val="24"/>
          <w:szCs w:val="24"/>
        </w:rPr>
        <w:t xml:space="preserve"> +</w:t>
      </w:r>
      <w:r>
        <w:rPr>
          <w:rFonts w:ascii="Times New Roman" w:hAnsi="Times New Roman" w:cs="Times New Roman"/>
          <w:bCs/>
          <w:sz w:val="24"/>
          <w:szCs w:val="24"/>
        </w:rPr>
        <w:t xml:space="preserve"> elektria</w:t>
      </w:r>
      <w:r w:rsidRPr="00010C11">
        <w:rPr>
          <w:rFonts w:ascii="Times New Roman" w:hAnsi="Times New Roman" w:cs="Times New Roman"/>
          <w:bCs/>
          <w:sz w:val="24"/>
          <w:szCs w:val="24"/>
        </w:rPr>
        <w:t>ktsiis ca 2,98 senti/kWh.</w:t>
      </w:r>
    </w:p>
    <w:p w14:paraId="18A57F0F" w14:textId="3CB1465C" w:rsid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Kokku</w:t>
      </w:r>
      <w:r>
        <w:rPr>
          <w:rFonts w:ascii="Times New Roman" w:hAnsi="Times New Roman" w:cs="Times New Roman"/>
          <w:bCs/>
          <w:sz w:val="24"/>
          <w:szCs w:val="24"/>
        </w:rPr>
        <w:t xml:space="preserve">: </w:t>
      </w:r>
      <w:r w:rsidRPr="00010C11">
        <w:rPr>
          <w:rFonts w:ascii="Times New Roman" w:hAnsi="Times New Roman" w:cs="Times New Roman"/>
          <w:bCs/>
          <w:sz w:val="24"/>
          <w:szCs w:val="24"/>
        </w:rPr>
        <w:t xml:space="preserve">17,9 senti/kWh või 179,04 </w:t>
      </w:r>
      <w:r>
        <w:rPr>
          <w:rFonts w:ascii="Times New Roman" w:hAnsi="Times New Roman" w:cs="Times New Roman"/>
          <w:bCs/>
          <w:sz w:val="24"/>
          <w:szCs w:val="24"/>
        </w:rPr>
        <w:t>eurot</w:t>
      </w:r>
      <w:r w:rsidRPr="00010C11">
        <w:rPr>
          <w:rFonts w:ascii="Times New Roman" w:hAnsi="Times New Roman" w:cs="Times New Roman"/>
          <w:bCs/>
          <w:sz w:val="24"/>
          <w:szCs w:val="24"/>
        </w:rPr>
        <w:t>/MWh.</w:t>
      </w:r>
    </w:p>
    <w:p w14:paraId="4E3AFBAF" w14:textId="77777777" w:rsidR="00010C11" w:rsidRDefault="00010C11" w:rsidP="00010C11">
      <w:pPr>
        <w:spacing w:after="0" w:line="240" w:lineRule="auto"/>
        <w:jc w:val="both"/>
        <w:rPr>
          <w:rFonts w:ascii="Times New Roman" w:hAnsi="Times New Roman" w:cs="Times New Roman"/>
          <w:bCs/>
          <w:sz w:val="24"/>
          <w:szCs w:val="24"/>
        </w:rPr>
      </w:pPr>
    </w:p>
    <w:p w14:paraId="03A19875" w14:textId="52E52AAD" w:rsidR="00010C11" w:rsidRDefault="00010C11" w:rsidP="00010C11">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2030. </w:t>
      </w:r>
      <w:r>
        <w:rPr>
          <w:rFonts w:ascii="Times New Roman" w:hAnsi="Times New Roman" w:cs="Times New Roman"/>
          <w:bCs/>
          <w:sz w:val="24"/>
          <w:szCs w:val="24"/>
        </w:rPr>
        <w:t>aasta keskmiseks elektrihinnaks</w:t>
      </w:r>
      <w:r w:rsidR="00826921">
        <w:rPr>
          <w:rFonts w:ascii="Times New Roman" w:hAnsi="Times New Roman" w:cs="Times New Roman"/>
          <w:bCs/>
          <w:sz w:val="24"/>
          <w:szCs w:val="24"/>
        </w:rPr>
        <w:t xml:space="preserve"> võib kujuneda (kuna allolevate lisanduvate kulude puhul on tegemist hinnangulise maksimaalse mõjuga, siis eeldatavasti tõuseb hind vähem)</w:t>
      </w:r>
      <w:r>
        <w:rPr>
          <w:rFonts w:ascii="Times New Roman" w:hAnsi="Times New Roman" w:cs="Times New Roman"/>
          <w:bCs/>
          <w:sz w:val="24"/>
          <w:szCs w:val="24"/>
        </w:rPr>
        <w:t>:</w:t>
      </w:r>
    </w:p>
    <w:p w14:paraId="493F7161" w14:textId="25DFC37C"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 xml:space="preserve">Börsihind 66 </w:t>
      </w:r>
      <w:r>
        <w:rPr>
          <w:rFonts w:ascii="Times New Roman" w:hAnsi="Times New Roman" w:cs="Times New Roman"/>
          <w:bCs/>
          <w:sz w:val="24"/>
          <w:szCs w:val="24"/>
        </w:rPr>
        <w:t>eurot</w:t>
      </w:r>
      <w:r w:rsidRPr="00010C11">
        <w:rPr>
          <w:rFonts w:ascii="Times New Roman" w:hAnsi="Times New Roman" w:cs="Times New Roman"/>
          <w:bCs/>
          <w:sz w:val="24"/>
          <w:szCs w:val="24"/>
        </w:rPr>
        <w:t>/MWh, ehk 6,6 senti/kWh.</w:t>
      </w:r>
    </w:p>
    <w:p w14:paraId="54E408D5" w14:textId="028EC6BF"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Sagedusreserv alates 2025</w:t>
      </w:r>
      <w:r>
        <w:rPr>
          <w:rFonts w:ascii="Times New Roman" w:hAnsi="Times New Roman" w:cs="Times New Roman"/>
          <w:bCs/>
          <w:sz w:val="24"/>
          <w:szCs w:val="24"/>
        </w:rPr>
        <w:t xml:space="preserve"> tähendab</w:t>
      </w:r>
      <w:r w:rsidRPr="00010C11">
        <w:rPr>
          <w:rFonts w:ascii="Times New Roman" w:hAnsi="Times New Roman" w:cs="Times New Roman"/>
          <w:bCs/>
          <w:sz w:val="24"/>
          <w:szCs w:val="24"/>
        </w:rPr>
        <w:t xml:space="preserve"> 0,5 senti/kWh </w:t>
      </w:r>
      <w:r>
        <w:rPr>
          <w:rFonts w:ascii="Times New Roman" w:hAnsi="Times New Roman" w:cs="Times New Roman"/>
          <w:bCs/>
          <w:sz w:val="24"/>
          <w:szCs w:val="24"/>
        </w:rPr>
        <w:t>lisandumist</w:t>
      </w:r>
      <w:r w:rsidRPr="00010C11">
        <w:rPr>
          <w:rFonts w:ascii="Times New Roman" w:hAnsi="Times New Roman" w:cs="Times New Roman"/>
          <w:bCs/>
          <w:sz w:val="24"/>
          <w:szCs w:val="24"/>
        </w:rPr>
        <w:t>.</w:t>
      </w:r>
    </w:p>
    <w:p w14:paraId="4B33A965" w14:textId="3312CA05"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Võimsusmehhanism</w:t>
      </w:r>
      <w:r>
        <w:rPr>
          <w:rFonts w:ascii="Times New Roman" w:hAnsi="Times New Roman" w:cs="Times New Roman"/>
          <w:bCs/>
          <w:sz w:val="24"/>
          <w:szCs w:val="24"/>
        </w:rPr>
        <w:t>i tõttu lisandub</w:t>
      </w:r>
      <w:r w:rsidRPr="00010C11">
        <w:rPr>
          <w:rFonts w:ascii="Times New Roman" w:hAnsi="Times New Roman" w:cs="Times New Roman"/>
          <w:bCs/>
          <w:sz w:val="24"/>
          <w:szCs w:val="24"/>
        </w:rPr>
        <w:t xml:space="preserve"> 0,4 senti/kWh.</w:t>
      </w:r>
    </w:p>
    <w:p w14:paraId="650ACD6B" w14:textId="55381B5E"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Põhivõrgu (Elering) võrgutasu muutus tulenevalt arenduskohustuse muutusest</w:t>
      </w:r>
      <w:r>
        <w:rPr>
          <w:rFonts w:ascii="Times New Roman" w:hAnsi="Times New Roman" w:cs="Times New Roman"/>
          <w:bCs/>
          <w:sz w:val="24"/>
          <w:szCs w:val="24"/>
        </w:rPr>
        <w:t xml:space="preserve">: </w:t>
      </w:r>
      <w:r w:rsidRPr="00010C11">
        <w:rPr>
          <w:rFonts w:ascii="Times New Roman" w:hAnsi="Times New Roman" w:cs="Times New Roman"/>
          <w:bCs/>
          <w:sz w:val="24"/>
          <w:szCs w:val="24"/>
        </w:rPr>
        <w:t>0,</w:t>
      </w:r>
      <w:r w:rsidR="00782060">
        <w:rPr>
          <w:rFonts w:ascii="Times New Roman" w:hAnsi="Times New Roman" w:cs="Times New Roman"/>
          <w:bCs/>
          <w:sz w:val="24"/>
          <w:szCs w:val="24"/>
        </w:rPr>
        <w:t>1</w:t>
      </w:r>
      <w:r w:rsidRPr="00010C11">
        <w:rPr>
          <w:rFonts w:ascii="Times New Roman" w:hAnsi="Times New Roman" w:cs="Times New Roman"/>
          <w:bCs/>
          <w:sz w:val="24"/>
          <w:szCs w:val="24"/>
        </w:rPr>
        <w:t>2</w:t>
      </w:r>
      <w:r w:rsidR="00782060">
        <w:rPr>
          <w:rFonts w:ascii="Times New Roman" w:hAnsi="Times New Roman" w:cs="Times New Roman"/>
          <w:bCs/>
          <w:sz w:val="24"/>
          <w:szCs w:val="24"/>
        </w:rPr>
        <w:t>5</w:t>
      </w:r>
      <w:r w:rsidR="00090780">
        <w:rPr>
          <w:rFonts w:ascii="Times New Roman" w:hAnsi="Times New Roman" w:cs="Times New Roman"/>
          <w:bCs/>
          <w:sz w:val="24"/>
          <w:szCs w:val="24"/>
        </w:rPr>
        <w:t> </w:t>
      </w:r>
      <w:r w:rsidRPr="00010C11">
        <w:rPr>
          <w:rFonts w:ascii="Times New Roman" w:hAnsi="Times New Roman" w:cs="Times New Roman"/>
          <w:bCs/>
          <w:sz w:val="24"/>
          <w:szCs w:val="24"/>
        </w:rPr>
        <w:t>senti/kWh.</w:t>
      </w:r>
    </w:p>
    <w:p w14:paraId="012B599A" w14:textId="063BCE60"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Jaotusvõrgu (Elektrilevi) võrgutasu muutus 1,03 senti/kWh, tulenevalt võrg</w:t>
      </w:r>
      <w:r>
        <w:rPr>
          <w:rFonts w:ascii="Times New Roman" w:hAnsi="Times New Roman" w:cs="Times New Roman"/>
          <w:bCs/>
          <w:sz w:val="24"/>
          <w:szCs w:val="24"/>
        </w:rPr>
        <w:t>u</w:t>
      </w:r>
      <w:r w:rsidRPr="00010C11">
        <w:rPr>
          <w:rFonts w:ascii="Times New Roman" w:hAnsi="Times New Roman" w:cs="Times New Roman"/>
          <w:bCs/>
          <w:sz w:val="24"/>
          <w:szCs w:val="24"/>
        </w:rPr>
        <w:t>investeeringute vajaduse kasvust</w:t>
      </w:r>
      <w:r>
        <w:rPr>
          <w:rFonts w:ascii="Times New Roman" w:hAnsi="Times New Roman" w:cs="Times New Roman"/>
          <w:bCs/>
          <w:sz w:val="24"/>
          <w:szCs w:val="24"/>
        </w:rPr>
        <w:t xml:space="preserve"> </w:t>
      </w:r>
      <w:r w:rsidRPr="00010C11">
        <w:rPr>
          <w:rFonts w:ascii="Times New Roman" w:hAnsi="Times New Roman" w:cs="Times New Roman"/>
          <w:bCs/>
          <w:sz w:val="24"/>
          <w:szCs w:val="24"/>
        </w:rPr>
        <w:t xml:space="preserve">(Elektrilevi </w:t>
      </w:r>
      <w:r>
        <w:rPr>
          <w:rFonts w:ascii="Times New Roman" w:hAnsi="Times New Roman" w:cs="Times New Roman"/>
          <w:bCs/>
          <w:sz w:val="24"/>
          <w:szCs w:val="24"/>
        </w:rPr>
        <w:t>elektrivõrgu pikaajalise</w:t>
      </w:r>
      <w:r w:rsidRPr="00010C11">
        <w:rPr>
          <w:rFonts w:ascii="Times New Roman" w:hAnsi="Times New Roman" w:cs="Times New Roman"/>
          <w:bCs/>
          <w:sz w:val="24"/>
          <w:szCs w:val="24"/>
        </w:rPr>
        <w:t xml:space="preserve"> arengukava</w:t>
      </w:r>
      <w:r>
        <w:rPr>
          <w:rFonts w:ascii="Times New Roman" w:hAnsi="Times New Roman" w:cs="Times New Roman"/>
          <w:bCs/>
          <w:sz w:val="24"/>
          <w:szCs w:val="24"/>
        </w:rPr>
        <w:t xml:space="preserve"> põhjal</w:t>
      </w:r>
      <w:r w:rsidRPr="00010C11">
        <w:rPr>
          <w:rFonts w:ascii="Times New Roman" w:hAnsi="Times New Roman" w:cs="Times New Roman"/>
          <w:bCs/>
          <w:sz w:val="24"/>
          <w:szCs w:val="24"/>
        </w:rPr>
        <w:t>).</w:t>
      </w:r>
    </w:p>
    <w:p w14:paraId="77191D9E" w14:textId="4A4854C0"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Taastuvenergia tasu -0,24 senti /</w:t>
      </w:r>
      <w:r w:rsidR="0062584E">
        <w:rPr>
          <w:rFonts w:ascii="Times New Roman" w:hAnsi="Times New Roman" w:cs="Times New Roman"/>
          <w:bCs/>
          <w:sz w:val="24"/>
          <w:szCs w:val="24"/>
        </w:rPr>
        <w:t>kW</w:t>
      </w:r>
      <w:r w:rsidRPr="00010C11">
        <w:rPr>
          <w:rFonts w:ascii="Times New Roman" w:hAnsi="Times New Roman" w:cs="Times New Roman"/>
          <w:bCs/>
          <w:sz w:val="24"/>
          <w:szCs w:val="24"/>
        </w:rPr>
        <w:t>h vähem kui täna.</w:t>
      </w:r>
    </w:p>
    <w:p w14:paraId="19922AD7" w14:textId="53E82E4E"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Maksude kasv 0,59 senti/kWh, tulenevalt teadaolevatest muutustest elektriaktsiisis.</w:t>
      </w:r>
    </w:p>
    <w:p w14:paraId="4632B005" w14:textId="2B0D1280" w:rsid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Kokku teeb see 17,</w:t>
      </w:r>
      <w:r w:rsidR="00782060">
        <w:rPr>
          <w:rFonts w:ascii="Times New Roman" w:hAnsi="Times New Roman" w:cs="Times New Roman"/>
          <w:bCs/>
          <w:sz w:val="24"/>
          <w:szCs w:val="24"/>
        </w:rPr>
        <w:t>8</w:t>
      </w:r>
      <w:r w:rsidRPr="00010C11">
        <w:rPr>
          <w:rFonts w:ascii="Times New Roman" w:hAnsi="Times New Roman" w:cs="Times New Roman"/>
          <w:bCs/>
          <w:sz w:val="24"/>
          <w:szCs w:val="24"/>
        </w:rPr>
        <w:t xml:space="preserve"> senti/kWh või 17</w:t>
      </w:r>
      <w:r w:rsidR="00782060">
        <w:rPr>
          <w:rFonts w:ascii="Times New Roman" w:hAnsi="Times New Roman" w:cs="Times New Roman"/>
          <w:bCs/>
          <w:sz w:val="24"/>
          <w:szCs w:val="24"/>
        </w:rPr>
        <w:t>8</w:t>
      </w:r>
      <w:r w:rsidRPr="00010C11">
        <w:rPr>
          <w:rFonts w:ascii="Times New Roman" w:hAnsi="Times New Roman" w:cs="Times New Roman"/>
          <w:bCs/>
          <w:sz w:val="24"/>
          <w:szCs w:val="24"/>
        </w:rPr>
        <w:t xml:space="preserve"> </w:t>
      </w:r>
      <w:r w:rsidR="0062584E">
        <w:rPr>
          <w:rFonts w:ascii="Times New Roman" w:hAnsi="Times New Roman" w:cs="Times New Roman"/>
          <w:bCs/>
          <w:sz w:val="24"/>
          <w:szCs w:val="24"/>
        </w:rPr>
        <w:t>eurot/</w:t>
      </w:r>
      <w:r w:rsidRPr="00010C11">
        <w:rPr>
          <w:rFonts w:ascii="Times New Roman" w:hAnsi="Times New Roman" w:cs="Times New Roman"/>
          <w:bCs/>
          <w:sz w:val="24"/>
          <w:szCs w:val="24"/>
        </w:rPr>
        <w:t>MWh.</w:t>
      </w:r>
    </w:p>
    <w:p w14:paraId="3EEB14A6" w14:textId="77777777" w:rsidR="0062584E" w:rsidRDefault="0062584E" w:rsidP="00010C11">
      <w:pPr>
        <w:spacing w:after="0" w:line="240" w:lineRule="auto"/>
        <w:jc w:val="both"/>
        <w:rPr>
          <w:rFonts w:ascii="Times New Roman" w:hAnsi="Times New Roman" w:cs="Times New Roman"/>
          <w:bCs/>
          <w:sz w:val="24"/>
          <w:szCs w:val="24"/>
        </w:rPr>
      </w:pPr>
    </w:p>
    <w:p w14:paraId="64ADD300" w14:textId="21F50825" w:rsidR="0062584E" w:rsidRPr="0062584E" w:rsidRDefault="0062584E" w:rsidP="0062584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2035. </w:t>
      </w:r>
      <w:r>
        <w:rPr>
          <w:rFonts w:ascii="Times New Roman" w:hAnsi="Times New Roman" w:cs="Times New Roman"/>
          <w:bCs/>
          <w:sz w:val="24"/>
          <w:szCs w:val="24"/>
        </w:rPr>
        <w:t>aasta perspektii</w:t>
      </w:r>
      <w:r w:rsidR="00895B80">
        <w:rPr>
          <w:rFonts w:ascii="Times New Roman" w:hAnsi="Times New Roman" w:cs="Times New Roman"/>
          <w:bCs/>
          <w:sz w:val="24"/>
          <w:szCs w:val="24"/>
        </w:rPr>
        <w:t>v, mille puhul e</w:t>
      </w:r>
      <w:r w:rsidR="00895B80" w:rsidRPr="00895B80">
        <w:rPr>
          <w:rFonts w:ascii="Times New Roman" w:hAnsi="Times New Roman" w:cs="Times New Roman"/>
          <w:bCs/>
          <w:sz w:val="24"/>
          <w:szCs w:val="24"/>
        </w:rPr>
        <w:t>eldame et selleks ajaks saab valmis suur osa tänasest Eleringi investeerimisplaanist</w:t>
      </w:r>
      <w:r w:rsidR="00895B80">
        <w:rPr>
          <w:rFonts w:ascii="Times New Roman" w:hAnsi="Times New Roman" w:cs="Times New Roman"/>
          <w:bCs/>
          <w:sz w:val="24"/>
          <w:szCs w:val="24"/>
        </w:rPr>
        <w:t xml:space="preserve"> </w:t>
      </w:r>
      <w:r w:rsidR="00895B80" w:rsidRPr="00895B80">
        <w:rPr>
          <w:rFonts w:ascii="Times New Roman" w:hAnsi="Times New Roman" w:cs="Times New Roman"/>
          <w:bCs/>
          <w:sz w:val="24"/>
          <w:szCs w:val="24"/>
        </w:rPr>
        <w:t>ja tuleb juurde</w:t>
      </w:r>
      <w:r w:rsidR="00FF339D">
        <w:rPr>
          <w:rFonts w:ascii="Times New Roman" w:hAnsi="Times New Roman" w:cs="Times New Roman"/>
          <w:bCs/>
          <w:sz w:val="24"/>
          <w:szCs w:val="24"/>
        </w:rPr>
        <w:t xml:space="preserve"> välisühendusi,</w:t>
      </w:r>
      <w:r w:rsidR="00895B80" w:rsidRPr="00895B80">
        <w:rPr>
          <w:rFonts w:ascii="Times New Roman" w:hAnsi="Times New Roman" w:cs="Times New Roman"/>
          <w:bCs/>
          <w:sz w:val="24"/>
          <w:szCs w:val="24"/>
        </w:rPr>
        <w:t xml:space="preserve"> salvestus</w:t>
      </w:r>
      <w:r w:rsidR="00895B80">
        <w:rPr>
          <w:rFonts w:ascii="Times New Roman" w:hAnsi="Times New Roman" w:cs="Times New Roman"/>
          <w:bCs/>
          <w:sz w:val="24"/>
          <w:szCs w:val="24"/>
        </w:rPr>
        <w:t xml:space="preserve">t ning </w:t>
      </w:r>
      <w:r w:rsidR="00895B80" w:rsidRPr="00895B80">
        <w:rPr>
          <w:rFonts w:ascii="Times New Roman" w:hAnsi="Times New Roman" w:cs="Times New Roman"/>
          <w:bCs/>
          <w:sz w:val="24"/>
          <w:szCs w:val="24"/>
        </w:rPr>
        <w:t>meretuule</w:t>
      </w:r>
      <w:r w:rsidR="00895B80">
        <w:rPr>
          <w:rFonts w:ascii="Times New Roman" w:hAnsi="Times New Roman" w:cs="Times New Roman"/>
          <w:bCs/>
          <w:sz w:val="24"/>
          <w:szCs w:val="24"/>
        </w:rPr>
        <w:t>energiat</w:t>
      </w:r>
      <w:r w:rsidR="00895B80" w:rsidRPr="00895B80">
        <w:rPr>
          <w:rFonts w:ascii="Times New Roman" w:hAnsi="Times New Roman" w:cs="Times New Roman"/>
          <w:bCs/>
          <w:sz w:val="24"/>
          <w:szCs w:val="24"/>
        </w:rPr>
        <w:t xml:space="preserve">, saab aasta keskmine börsihind olla 49 </w:t>
      </w:r>
      <w:r w:rsidR="00895B80">
        <w:rPr>
          <w:rFonts w:ascii="Times New Roman" w:hAnsi="Times New Roman" w:cs="Times New Roman"/>
          <w:bCs/>
          <w:sz w:val="24"/>
          <w:szCs w:val="24"/>
        </w:rPr>
        <w:t>eurot</w:t>
      </w:r>
      <w:r w:rsidR="00895B80" w:rsidRPr="00895B80">
        <w:rPr>
          <w:rFonts w:ascii="Times New Roman" w:hAnsi="Times New Roman" w:cs="Times New Roman"/>
          <w:bCs/>
          <w:sz w:val="24"/>
          <w:szCs w:val="24"/>
        </w:rPr>
        <w:t>/MWh</w:t>
      </w:r>
      <w:r w:rsidR="00895B80">
        <w:rPr>
          <w:rFonts w:ascii="Times New Roman" w:hAnsi="Times New Roman" w:cs="Times New Roman"/>
          <w:bCs/>
          <w:sz w:val="24"/>
          <w:szCs w:val="24"/>
        </w:rPr>
        <w:t xml:space="preserve"> </w:t>
      </w:r>
      <w:r w:rsidRPr="0062584E">
        <w:rPr>
          <w:rFonts w:ascii="Times New Roman" w:hAnsi="Times New Roman" w:cs="Times New Roman"/>
          <w:bCs/>
          <w:sz w:val="24"/>
          <w:szCs w:val="24"/>
        </w:rPr>
        <w:t>ehk 4,9 senti/k</w:t>
      </w:r>
      <w:r>
        <w:rPr>
          <w:rFonts w:ascii="Times New Roman" w:hAnsi="Times New Roman" w:cs="Times New Roman"/>
          <w:bCs/>
          <w:sz w:val="24"/>
          <w:szCs w:val="24"/>
        </w:rPr>
        <w:t>W</w:t>
      </w:r>
      <w:r w:rsidRPr="0062584E">
        <w:rPr>
          <w:rFonts w:ascii="Times New Roman" w:hAnsi="Times New Roman" w:cs="Times New Roman"/>
          <w:bCs/>
          <w:sz w:val="24"/>
          <w:szCs w:val="24"/>
        </w:rPr>
        <w:t>h</w:t>
      </w:r>
      <w:r w:rsidR="00FF339D">
        <w:rPr>
          <w:rFonts w:ascii="Times New Roman" w:hAnsi="Times New Roman" w:cs="Times New Roman"/>
          <w:bCs/>
          <w:sz w:val="24"/>
          <w:szCs w:val="24"/>
        </w:rPr>
        <w:t>.</w:t>
      </w:r>
    </w:p>
    <w:p w14:paraId="7B849CDC" w14:textId="63007D75" w:rsidR="0062584E" w:rsidRPr="0062584E" w:rsidRDefault="0062584E" w:rsidP="0062584E">
      <w:pPr>
        <w:spacing w:after="0" w:line="240" w:lineRule="auto"/>
        <w:jc w:val="both"/>
        <w:rPr>
          <w:rFonts w:ascii="Times New Roman" w:hAnsi="Times New Roman" w:cs="Times New Roman"/>
          <w:bCs/>
          <w:sz w:val="24"/>
          <w:szCs w:val="24"/>
        </w:rPr>
      </w:pPr>
      <w:r w:rsidRPr="0062584E">
        <w:rPr>
          <w:rFonts w:ascii="Times New Roman" w:hAnsi="Times New Roman" w:cs="Times New Roman"/>
          <w:bCs/>
          <w:sz w:val="24"/>
          <w:szCs w:val="24"/>
        </w:rPr>
        <w:t>Taastuvenergia tasu 1,3 senti /</w:t>
      </w:r>
      <w:r>
        <w:rPr>
          <w:rFonts w:ascii="Times New Roman" w:hAnsi="Times New Roman" w:cs="Times New Roman"/>
          <w:bCs/>
          <w:sz w:val="24"/>
          <w:szCs w:val="24"/>
        </w:rPr>
        <w:t>k</w:t>
      </w:r>
      <w:r w:rsidRPr="0062584E">
        <w:rPr>
          <w:rFonts w:ascii="Times New Roman" w:hAnsi="Times New Roman" w:cs="Times New Roman"/>
          <w:bCs/>
          <w:sz w:val="24"/>
          <w:szCs w:val="24"/>
        </w:rPr>
        <w:t>Wh.</w:t>
      </w:r>
    </w:p>
    <w:p w14:paraId="29829969" w14:textId="77777777" w:rsidR="0062584E" w:rsidRPr="0062584E" w:rsidRDefault="0062584E" w:rsidP="0062584E">
      <w:pPr>
        <w:spacing w:after="0" w:line="240" w:lineRule="auto"/>
        <w:jc w:val="both"/>
        <w:rPr>
          <w:rFonts w:ascii="Times New Roman" w:hAnsi="Times New Roman" w:cs="Times New Roman"/>
          <w:bCs/>
          <w:sz w:val="24"/>
          <w:szCs w:val="24"/>
        </w:rPr>
      </w:pPr>
      <w:r w:rsidRPr="0062584E">
        <w:rPr>
          <w:rFonts w:ascii="Times New Roman" w:hAnsi="Times New Roman" w:cs="Times New Roman"/>
          <w:bCs/>
          <w:sz w:val="24"/>
          <w:szCs w:val="24"/>
        </w:rPr>
        <w:t>Maksude muutus võrreldes 2030 aastaga on tingitud prognoositud börsihinna langusest.</w:t>
      </w:r>
    </w:p>
    <w:p w14:paraId="3AF8C6DB" w14:textId="1A0AC497" w:rsidR="0062584E" w:rsidRDefault="0062584E" w:rsidP="0062584E">
      <w:pPr>
        <w:spacing w:after="0" w:line="240" w:lineRule="auto"/>
        <w:jc w:val="both"/>
        <w:rPr>
          <w:rFonts w:ascii="Times New Roman" w:hAnsi="Times New Roman" w:cs="Times New Roman"/>
          <w:bCs/>
          <w:sz w:val="24"/>
          <w:szCs w:val="24"/>
        </w:rPr>
      </w:pPr>
      <w:r w:rsidRPr="0062584E">
        <w:rPr>
          <w:rFonts w:ascii="Times New Roman" w:hAnsi="Times New Roman" w:cs="Times New Roman"/>
          <w:bCs/>
          <w:sz w:val="24"/>
          <w:szCs w:val="24"/>
        </w:rPr>
        <w:t xml:space="preserve">Kokku teeb see 15,4 senti/kWh või 154 </w:t>
      </w:r>
      <w:r>
        <w:rPr>
          <w:rFonts w:ascii="Times New Roman" w:hAnsi="Times New Roman" w:cs="Times New Roman"/>
          <w:bCs/>
          <w:sz w:val="24"/>
          <w:szCs w:val="24"/>
        </w:rPr>
        <w:t>eurot/</w:t>
      </w:r>
      <w:r w:rsidRPr="0062584E">
        <w:rPr>
          <w:rFonts w:ascii="Times New Roman" w:hAnsi="Times New Roman" w:cs="Times New Roman"/>
          <w:bCs/>
          <w:sz w:val="24"/>
          <w:szCs w:val="24"/>
        </w:rPr>
        <w:t>MWh</w:t>
      </w:r>
      <w:r w:rsidR="00895B80">
        <w:rPr>
          <w:rFonts w:ascii="Times New Roman" w:hAnsi="Times New Roman" w:cs="Times New Roman"/>
          <w:bCs/>
          <w:sz w:val="24"/>
          <w:szCs w:val="24"/>
        </w:rPr>
        <w:t xml:space="preserve"> ja koos </w:t>
      </w:r>
      <w:r w:rsidR="00FF339D">
        <w:rPr>
          <w:rFonts w:ascii="Times New Roman" w:hAnsi="Times New Roman" w:cs="Times New Roman"/>
          <w:bCs/>
          <w:sz w:val="24"/>
          <w:szCs w:val="24"/>
        </w:rPr>
        <w:t>tõenäolise</w:t>
      </w:r>
      <w:r w:rsidR="00895B80">
        <w:rPr>
          <w:rFonts w:ascii="Times New Roman" w:hAnsi="Times New Roman" w:cs="Times New Roman"/>
          <w:bCs/>
          <w:sz w:val="24"/>
          <w:szCs w:val="24"/>
        </w:rPr>
        <w:t xml:space="preserve"> Elektrilevi võrgutasu tõusuga</w:t>
      </w:r>
      <w:r w:rsidR="00FF339D">
        <w:rPr>
          <w:rFonts w:ascii="Times New Roman" w:hAnsi="Times New Roman" w:cs="Times New Roman"/>
          <w:bCs/>
          <w:sz w:val="24"/>
          <w:szCs w:val="24"/>
        </w:rPr>
        <w:t xml:space="preserve"> 2 </w:t>
      </w:r>
      <w:r w:rsidR="009C18E3">
        <w:rPr>
          <w:rFonts w:ascii="Times New Roman" w:hAnsi="Times New Roman" w:cs="Times New Roman"/>
          <w:bCs/>
          <w:sz w:val="24"/>
          <w:szCs w:val="24"/>
        </w:rPr>
        <w:t>senti</w:t>
      </w:r>
      <w:r w:rsidR="00FF339D">
        <w:rPr>
          <w:rFonts w:ascii="Times New Roman" w:hAnsi="Times New Roman" w:cs="Times New Roman"/>
          <w:bCs/>
          <w:sz w:val="24"/>
          <w:szCs w:val="24"/>
        </w:rPr>
        <w:t>/kWh tasemele</w:t>
      </w:r>
      <w:r w:rsidR="00895B80">
        <w:rPr>
          <w:rFonts w:ascii="Times New Roman" w:hAnsi="Times New Roman" w:cs="Times New Roman"/>
          <w:bCs/>
          <w:sz w:val="24"/>
          <w:szCs w:val="24"/>
        </w:rPr>
        <w:t xml:space="preserve"> 17,5 senti/kWh. Praegu</w:t>
      </w:r>
      <w:r w:rsidR="009C18E3">
        <w:rPr>
          <w:rFonts w:ascii="Times New Roman" w:hAnsi="Times New Roman" w:cs="Times New Roman"/>
          <w:bCs/>
          <w:sz w:val="24"/>
          <w:szCs w:val="24"/>
        </w:rPr>
        <w:t xml:space="preserve">, eelnõu menetluse ajal </w:t>
      </w:r>
      <w:r w:rsidR="00895B80">
        <w:rPr>
          <w:rFonts w:ascii="Times New Roman" w:hAnsi="Times New Roman" w:cs="Times New Roman"/>
          <w:bCs/>
          <w:sz w:val="24"/>
          <w:szCs w:val="24"/>
        </w:rPr>
        <w:t>otsivad Konkurentsiamet, Rahandusministeerium ja Kliimaministeerium võimalusi Elektrilevi võrguteenuse kvaliteeti tõsta ilma võrgutasu suuremahulise muutuseta.</w:t>
      </w:r>
    </w:p>
    <w:p w14:paraId="20391E62" w14:textId="77777777" w:rsidR="008E20CA" w:rsidRDefault="008E20CA" w:rsidP="008E20CA">
      <w:pPr>
        <w:spacing w:after="0" w:line="240" w:lineRule="auto"/>
        <w:jc w:val="both"/>
        <w:rPr>
          <w:rFonts w:ascii="Times New Roman" w:hAnsi="Times New Roman" w:cs="Times New Roman"/>
          <w:color w:val="000000"/>
          <w:sz w:val="24"/>
          <w:szCs w:val="24"/>
        </w:rPr>
      </w:pPr>
    </w:p>
    <w:p w14:paraId="3C367BEA" w14:textId="1378C33D" w:rsidR="00BF4B55" w:rsidRDefault="00010C11" w:rsidP="00010C11">
      <w:pPr>
        <w:spacing w:after="0" w:line="240" w:lineRule="auto"/>
        <w:jc w:val="both"/>
        <w:rPr>
          <w:rFonts w:ascii="Times New Roman" w:hAnsi="Times New Roman" w:cs="Times New Roman"/>
          <w:color w:val="000000"/>
          <w:sz w:val="24"/>
          <w:szCs w:val="24"/>
        </w:rPr>
      </w:pPr>
      <w:r w:rsidRPr="00010C11">
        <w:rPr>
          <w:rFonts w:ascii="Times New Roman" w:hAnsi="Times New Roman" w:cs="Times New Roman"/>
          <w:color w:val="000000"/>
          <w:sz w:val="24"/>
          <w:szCs w:val="24"/>
        </w:rPr>
        <w:t xml:space="preserve">Seega </w:t>
      </w:r>
      <w:r>
        <w:rPr>
          <w:rFonts w:ascii="Times New Roman" w:hAnsi="Times New Roman" w:cs="Times New Roman"/>
          <w:color w:val="000000"/>
          <w:sz w:val="24"/>
          <w:szCs w:val="24"/>
        </w:rPr>
        <w:t>pärast taastuvenergia</w:t>
      </w:r>
      <w:r w:rsidRPr="00010C11">
        <w:rPr>
          <w:rFonts w:ascii="Times New Roman" w:hAnsi="Times New Roman" w:cs="Times New Roman"/>
          <w:color w:val="000000"/>
          <w:sz w:val="24"/>
          <w:szCs w:val="24"/>
        </w:rPr>
        <w:t xml:space="preserve"> vähempakkumiste jõustumist ja taastuvenergia ulatuslikku </w:t>
      </w:r>
      <w:r>
        <w:rPr>
          <w:rFonts w:ascii="Times New Roman" w:hAnsi="Times New Roman" w:cs="Times New Roman"/>
          <w:color w:val="000000"/>
          <w:sz w:val="24"/>
          <w:szCs w:val="24"/>
        </w:rPr>
        <w:t>juurdekasvu</w:t>
      </w:r>
      <w:r w:rsidRPr="00010C11">
        <w:rPr>
          <w:rFonts w:ascii="Times New Roman" w:hAnsi="Times New Roman" w:cs="Times New Roman"/>
          <w:color w:val="000000"/>
          <w:sz w:val="24"/>
          <w:szCs w:val="24"/>
        </w:rPr>
        <w:t xml:space="preserve"> hakkab elektrihind lõpptarbija</w:t>
      </w:r>
      <w:r w:rsidR="00895B80">
        <w:rPr>
          <w:rFonts w:ascii="Times New Roman" w:hAnsi="Times New Roman" w:cs="Times New Roman"/>
          <w:color w:val="000000"/>
          <w:sz w:val="24"/>
          <w:szCs w:val="24"/>
        </w:rPr>
        <w:t xml:space="preserve"> </w:t>
      </w:r>
      <w:r w:rsidRPr="00010C11">
        <w:rPr>
          <w:rFonts w:ascii="Times New Roman" w:hAnsi="Times New Roman" w:cs="Times New Roman"/>
          <w:color w:val="000000"/>
          <w:sz w:val="24"/>
          <w:szCs w:val="24"/>
        </w:rPr>
        <w:t>jaoks langema.</w:t>
      </w:r>
      <w:r>
        <w:rPr>
          <w:rFonts w:ascii="Times New Roman" w:hAnsi="Times New Roman" w:cs="Times New Roman"/>
          <w:color w:val="000000"/>
          <w:sz w:val="24"/>
          <w:szCs w:val="24"/>
        </w:rPr>
        <w:t xml:space="preserve"> Lähemalt on taastuvenergia vähempakkumistega seotud mõjusid kirjeldatud</w:t>
      </w:r>
      <w:r w:rsidR="00895B80">
        <w:rPr>
          <w:rFonts w:ascii="Times New Roman" w:hAnsi="Times New Roman" w:cs="Times New Roman"/>
          <w:color w:val="000000"/>
          <w:sz w:val="24"/>
          <w:szCs w:val="24"/>
        </w:rPr>
        <w:t xml:space="preserve"> eelmainitud</w:t>
      </w:r>
      <w:r>
        <w:rPr>
          <w:rFonts w:ascii="Times New Roman" w:hAnsi="Times New Roman" w:cs="Times New Roman"/>
          <w:color w:val="000000"/>
          <w:sz w:val="24"/>
          <w:szCs w:val="24"/>
        </w:rPr>
        <w:t xml:space="preserve"> Kliimaministeeriumi 26.04.2024 avaldatud memos ning</w:t>
      </w:r>
      <w:r w:rsidR="00895B80">
        <w:rPr>
          <w:rFonts w:ascii="Times New Roman" w:hAnsi="Times New Roman" w:cs="Times New Roman"/>
          <w:color w:val="000000"/>
          <w:sz w:val="24"/>
          <w:szCs w:val="24"/>
        </w:rPr>
        <w:t xml:space="preserve"> täiendav</w:t>
      </w:r>
      <w:r>
        <w:rPr>
          <w:rFonts w:ascii="Times New Roman" w:hAnsi="Times New Roman" w:cs="Times New Roman"/>
          <w:color w:val="000000"/>
          <w:sz w:val="24"/>
          <w:szCs w:val="24"/>
        </w:rPr>
        <w:t xml:space="preserve"> mõjude hindamine sihtrühmade</w:t>
      </w:r>
      <w:r w:rsidR="00895B80">
        <w:rPr>
          <w:rFonts w:ascii="Times New Roman" w:hAnsi="Times New Roman" w:cs="Times New Roman"/>
          <w:color w:val="000000"/>
          <w:sz w:val="24"/>
          <w:szCs w:val="24"/>
        </w:rPr>
        <w:t xml:space="preserve"> kaupa</w:t>
      </w:r>
      <w:r>
        <w:rPr>
          <w:rFonts w:ascii="Times New Roman" w:hAnsi="Times New Roman" w:cs="Times New Roman"/>
          <w:color w:val="000000"/>
          <w:sz w:val="24"/>
          <w:szCs w:val="24"/>
        </w:rPr>
        <w:t xml:space="preserve"> viiakse läbi Kliimaministeeriumi ettevalmistatavas </w:t>
      </w:r>
      <w:r w:rsidRPr="00010C11">
        <w:rPr>
          <w:rFonts w:ascii="Times New Roman" w:hAnsi="Times New Roman" w:cs="Times New Roman"/>
          <w:color w:val="000000"/>
          <w:sz w:val="24"/>
          <w:szCs w:val="24"/>
        </w:rPr>
        <w:t xml:space="preserve">elektrituruseaduse ja energiamajanduse korralduse seaduse muutmise seaduse eelnõu </w:t>
      </w:r>
      <w:r>
        <w:rPr>
          <w:rFonts w:ascii="Times New Roman" w:hAnsi="Times New Roman" w:cs="Times New Roman"/>
          <w:color w:val="000000"/>
          <w:sz w:val="24"/>
          <w:szCs w:val="24"/>
        </w:rPr>
        <w:t>seletuskirjas.</w:t>
      </w:r>
    </w:p>
    <w:p w14:paraId="3B3E182B" w14:textId="77777777" w:rsidR="005E126F" w:rsidRDefault="005E126F" w:rsidP="00010C11">
      <w:pPr>
        <w:spacing w:after="0" w:line="240" w:lineRule="auto"/>
        <w:jc w:val="both"/>
        <w:rPr>
          <w:rFonts w:ascii="Times New Roman" w:hAnsi="Times New Roman" w:cs="Times New Roman"/>
          <w:color w:val="000000"/>
          <w:sz w:val="24"/>
          <w:szCs w:val="24"/>
        </w:rPr>
      </w:pPr>
    </w:p>
    <w:p w14:paraId="10DE4180" w14:textId="1B6140B1" w:rsidR="005E126F" w:rsidRDefault="005E126F" w:rsidP="00010C11">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6.7.1.</w:t>
      </w:r>
      <w:r>
        <w:rPr>
          <w:rFonts w:ascii="Times New Roman" w:hAnsi="Times New Roman" w:cs="Times New Roman"/>
          <w:b/>
          <w:bCs/>
          <w:color w:val="000000"/>
          <w:sz w:val="24"/>
          <w:szCs w:val="24"/>
        </w:rPr>
        <w:tab/>
        <w:t>Mõju ülekandevõrku liitumisega seotud kuludele uue liitumiskontseptsiooni korral</w:t>
      </w:r>
    </w:p>
    <w:p w14:paraId="117180C5" w14:textId="3A5C1979" w:rsidR="005E126F" w:rsidRDefault="005E126F" w:rsidP="00010C11">
      <w:pPr>
        <w:spacing w:after="0" w:line="240" w:lineRule="auto"/>
        <w:jc w:val="both"/>
        <w:rPr>
          <w:rFonts w:ascii="Times New Roman" w:hAnsi="Times New Roman" w:cs="Times New Roman"/>
          <w:b/>
          <w:bCs/>
          <w:color w:val="000000"/>
          <w:sz w:val="24"/>
          <w:szCs w:val="24"/>
        </w:rPr>
      </w:pPr>
    </w:p>
    <w:p w14:paraId="04486CBF" w14:textId="6764836E" w:rsidR="005E126F" w:rsidRDefault="005E126F" w:rsidP="00010C1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Seni kehtinud regulatsiooni järgi tuleb nii tarbijal kui tootjal liitumisel tasuda kõik liitumisest tingitud kulud. Nende kulude välja selgitamiseks koostatakse võrguarvutused, kus võrgumudelisse lisatakse kas täiendav tarbimis- või tootmissuunaline võimsus ja seejärel selgitatakse välja kõik võrguelemendid, mis täiendava võimsuse lisandumisel võivad üle koormuda. Sellise võrguelemendi asendamise või rekonstrueerimise kulud (s.o võrgutugevduskulud) lisatakse liitumistasu koosseisu. Täiendavalt analüüsitakse liitumispunkti rajamisega seotud tööde mahtu, mille kulud lisatakse samuti liitumistasu hulka.</w:t>
      </w:r>
    </w:p>
    <w:p w14:paraId="5A80AAAA" w14:textId="77777777" w:rsidR="005E126F" w:rsidRDefault="005E126F" w:rsidP="00010C11">
      <w:pPr>
        <w:spacing w:after="0" w:line="240" w:lineRule="auto"/>
        <w:jc w:val="both"/>
        <w:rPr>
          <w:rFonts w:ascii="Times New Roman" w:hAnsi="Times New Roman" w:cs="Times New Roman"/>
          <w:color w:val="000000"/>
          <w:sz w:val="24"/>
          <w:szCs w:val="24"/>
        </w:rPr>
      </w:pPr>
    </w:p>
    <w:p w14:paraId="0DF73D15" w14:textId="263B7583" w:rsidR="005E126F" w:rsidRDefault="005E126F" w:rsidP="00010C11">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Tarbimisvõimsuse lisandumine</w:t>
      </w:r>
    </w:p>
    <w:p w14:paraId="7C27E60B" w14:textId="6E7475F1" w:rsidR="005E126F" w:rsidRDefault="005E126F" w:rsidP="00010C1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Tarbija liitumisel uue kontseptsiooni järgi fikseeritud liitumistasu komponenti, s.t võrgutugevduskulu ei rakendata. Uue liitumistasu kontseptsiooni rakendumisel väheneb tarbija liitumistasu võrgutugevduskulude võrra. Võttes aluseks Eleringi hallatavas e-</w:t>
      </w:r>
      <w:proofErr w:type="spellStart"/>
      <w:r>
        <w:rPr>
          <w:rFonts w:ascii="Times New Roman" w:hAnsi="Times New Roman" w:cs="Times New Roman"/>
          <w:color w:val="000000"/>
          <w:sz w:val="24"/>
          <w:szCs w:val="24"/>
        </w:rPr>
        <w:t>Gridmap</w:t>
      </w:r>
      <w:proofErr w:type="spellEnd"/>
      <w:r>
        <w:rPr>
          <w:rFonts w:ascii="Times New Roman" w:hAnsi="Times New Roman" w:cs="Times New Roman"/>
          <w:color w:val="000000"/>
          <w:sz w:val="24"/>
          <w:szCs w:val="24"/>
        </w:rPr>
        <w:t xml:space="preserve"> rakenduses näiteks Paljassaare alajaama, siis selles täna liitudes 50 MVA tarbimisvõimsusega ja arvestades, et võrguühendus valmib 2026. aastal, on võrgutugevduskulude suuruseks ca 14</w:t>
      </w:r>
      <w:r w:rsidR="00090780">
        <w:rPr>
          <w:rFonts w:ascii="Times New Roman" w:hAnsi="Times New Roman" w:cs="Times New Roman"/>
          <w:color w:val="000000"/>
          <w:sz w:val="24"/>
          <w:szCs w:val="24"/>
        </w:rPr>
        <w:t> </w:t>
      </w:r>
      <w:r>
        <w:rPr>
          <w:rFonts w:ascii="Times New Roman" w:hAnsi="Times New Roman" w:cs="Times New Roman"/>
          <w:color w:val="000000"/>
          <w:sz w:val="24"/>
          <w:szCs w:val="24"/>
        </w:rPr>
        <w:t>miljonit eurot. Kavandatava uue metoodika järgi seda kulu ei oleks. Sarnaseid võrgupunkte on praeguse seisuga Eestis mitmeid (vt. allolev ekraanipilt ja kaart).</w:t>
      </w:r>
    </w:p>
    <w:p w14:paraId="0B7A576B" w14:textId="39C1A19A" w:rsidR="005E126F" w:rsidRDefault="005E126F" w:rsidP="00010C11">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78BDF0CB" wp14:editId="38EB2106">
            <wp:extent cx="5970905" cy="4581072"/>
            <wp:effectExtent l="0" t="0" r="0" b="0"/>
            <wp:docPr id="162632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8417" cy="4594508"/>
                    </a:xfrm>
                    <a:prstGeom prst="rect">
                      <a:avLst/>
                    </a:prstGeom>
                    <a:noFill/>
                  </pic:spPr>
                </pic:pic>
              </a:graphicData>
            </a:graphic>
          </wp:inline>
        </w:drawing>
      </w:r>
    </w:p>
    <w:p w14:paraId="5D3640A3" w14:textId="2E8ACFC7" w:rsidR="005E126F" w:rsidRDefault="005E126F" w:rsidP="00010C11">
      <w:pPr>
        <w:spacing w:after="0" w:line="240" w:lineRule="auto"/>
        <w:jc w:val="both"/>
        <w:rPr>
          <w:rFonts w:ascii="Times New Roman" w:hAnsi="Times New Roman" w:cs="Times New Roman"/>
          <w:color w:val="000000"/>
          <w:sz w:val="24"/>
          <w:szCs w:val="24"/>
        </w:rPr>
      </w:pPr>
      <w:r>
        <w:rPr>
          <w:noProof/>
        </w:rPr>
        <w:drawing>
          <wp:inline distT="0" distB="0" distL="0" distR="0" wp14:anchorId="69E7C247" wp14:editId="7D9C7EFA">
            <wp:extent cx="5760085" cy="3673475"/>
            <wp:effectExtent l="0" t="0" r="0" b="3175"/>
            <wp:docPr id="330020927"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20927" name="Picture 2" descr="A map of the world&#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760085" cy="3673475"/>
                    </a:xfrm>
                    <a:prstGeom prst="rect">
                      <a:avLst/>
                    </a:prstGeom>
                    <a:noFill/>
                    <a:ln>
                      <a:noFill/>
                    </a:ln>
                  </pic:spPr>
                </pic:pic>
              </a:graphicData>
            </a:graphic>
          </wp:inline>
        </w:drawing>
      </w:r>
    </w:p>
    <w:p w14:paraId="3223455B" w14:textId="77777777" w:rsidR="005E126F" w:rsidRDefault="005E126F" w:rsidP="00010C11">
      <w:pPr>
        <w:spacing w:after="0" w:line="240" w:lineRule="auto"/>
        <w:jc w:val="both"/>
        <w:rPr>
          <w:rFonts w:ascii="Times New Roman" w:hAnsi="Times New Roman" w:cs="Times New Roman"/>
          <w:color w:val="000000"/>
          <w:sz w:val="24"/>
          <w:szCs w:val="24"/>
        </w:rPr>
      </w:pPr>
    </w:p>
    <w:p w14:paraId="289C8316" w14:textId="1B05C654" w:rsidR="005E126F" w:rsidRDefault="005E126F" w:rsidP="00010C11">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Tootmisvõimsuse lisandumine</w:t>
      </w:r>
    </w:p>
    <w:p w14:paraId="6AAC68E6" w14:textId="7728B2D9" w:rsidR="005E126F" w:rsidRPr="005E126F" w:rsidRDefault="00E203C2" w:rsidP="00010C1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Võttes tänase seisuga</w:t>
      </w:r>
      <w:r w:rsidR="005E126F">
        <w:rPr>
          <w:rFonts w:ascii="Times New Roman" w:hAnsi="Times New Roman" w:cs="Times New Roman"/>
          <w:color w:val="000000"/>
          <w:sz w:val="24"/>
          <w:szCs w:val="24"/>
        </w:rPr>
        <w:t xml:space="preserve"> näiteks 50 MVA ulatuses </w:t>
      </w:r>
      <w:r>
        <w:rPr>
          <w:rFonts w:ascii="Times New Roman" w:hAnsi="Times New Roman" w:cs="Times New Roman"/>
          <w:color w:val="000000"/>
          <w:sz w:val="24"/>
          <w:szCs w:val="24"/>
        </w:rPr>
        <w:t xml:space="preserve">liitumise </w:t>
      </w:r>
      <w:r w:rsidR="005E126F">
        <w:rPr>
          <w:rFonts w:ascii="Times New Roman" w:hAnsi="Times New Roman" w:cs="Times New Roman"/>
          <w:color w:val="000000"/>
          <w:sz w:val="24"/>
          <w:szCs w:val="24"/>
        </w:rPr>
        <w:t>Aruküla alajaamas 110kV pingel</w:t>
      </w:r>
      <w:r>
        <w:rPr>
          <w:rFonts w:ascii="Times New Roman" w:hAnsi="Times New Roman" w:cs="Times New Roman"/>
          <w:color w:val="000000"/>
          <w:sz w:val="24"/>
          <w:szCs w:val="24"/>
        </w:rPr>
        <w:t>, juhul kui esitada liitumistaotlus täna võrguühenduse valmimistähtajaga 2026.a., on e-Gridmapi järgi võrgutugevduskulude maksumus ca 12 miljonit eurot, mille järgi 1 MVA maksumus oleks 240 000 eurot. Võttes aluseks esialgsete arvutuste järgi kavandatava fikseeritud liitumistasu määraks 44 000 eurot/MVA, oleks 50 MVA tootmismooduli liitumisel fikseeritud liitumistasu võit ca 10 miljonit eurot. Ülejäänud võrgus on olukord täna samuti üsna ühtlaselt sarnane (vt. allolev ekraanivaade ja kaart).</w:t>
      </w:r>
    </w:p>
    <w:p w14:paraId="404F3679" w14:textId="2528D4B1" w:rsidR="005E126F" w:rsidRDefault="00E203C2" w:rsidP="00010C11">
      <w:pPr>
        <w:spacing w:after="0" w:line="240" w:lineRule="auto"/>
        <w:jc w:val="both"/>
        <w:rPr>
          <w:rFonts w:ascii="Times New Roman" w:hAnsi="Times New Roman" w:cs="Times New Roman"/>
          <w:color w:val="000000"/>
          <w:sz w:val="24"/>
          <w:szCs w:val="24"/>
        </w:rPr>
      </w:pPr>
      <w:r>
        <w:rPr>
          <w:noProof/>
        </w:rPr>
        <w:drawing>
          <wp:inline distT="0" distB="0" distL="0" distR="0" wp14:anchorId="762044AD" wp14:editId="22517532">
            <wp:extent cx="5760085" cy="3670935"/>
            <wp:effectExtent l="0" t="0" r="0" b="5715"/>
            <wp:docPr id="3908138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1381" name="Picture 3" descr="A screenshot of a computer&#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760085" cy="3670935"/>
                    </a:xfrm>
                    <a:prstGeom prst="rect">
                      <a:avLst/>
                    </a:prstGeom>
                    <a:noFill/>
                    <a:ln>
                      <a:noFill/>
                    </a:ln>
                  </pic:spPr>
                </pic:pic>
              </a:graphicData>
            </a:graphic>
          </wp:inline>
        </w:drawing>
      </w:r>
    </w:p>
    <w:p w14:paraId="261A8DC7" w14:textId="3F79FBDF" w:rsidR="00E203C2" w:rsidRDefault="00E203C2" w:rsidP="00010C11">
      <w:pPr>
        <w:spacing w:after="0" w:line="240" w:lineRule="auto"/>
        <w:jc w:val="both"/>
        <w:rPr>
          <w:rFonts w:ascii="Times New Roman" w:hAnsi="Times New Roman" w:cs="Times New Roman"/>
          <w:color w:val="000000"/>
          <w:sz w:val="24"/>
          <w:szCs w:val="24"/>
        </w:rPr>
      </w:pPr>
      <w:r>
        <w:rPr>
          <w:noProof/>
        </w:rPr>
        <w:drawing>
          <wp:inline distT="0" distB="0" distL="0" distR="0" wp14:anchorId="2DA79A17" wp14:editId="6EBB4BA2">
            <wp:extent cx="5760085" cy="3670935"/>
            <wp:effectExtent l="0" t="0" r="0" b="5715"/>
            <wp:docPr id="281186382" name="Picture 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6382" name="Picture 4" descr="A map of the world&#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760085" cy="3670935"/>
                    </a:xfrm>
                    <a:prstGeom prst="rect">
                      <a:avLst/>
                    </a:prstGeom>
                    <a:noFill/>
                    <a:ln>
                      <a:noFill/>
                    </a:ln>
                  </pic:spPr>
                </pic:pic>
              </a:graphicData>
            </a:graphic>
          </wp:inline>
        </w:drawing>
      </w:r>
    </w:p>
    <w:p w14:paraId="1B455894" w14:textId="77777777" w:rsidR="00E203C2" w:rsidRDefault="00E203C2" w:rsidP="00010C11">
      <w:pPr>
        <w:spacing w:after="0" w:line="240" w:lineRule="auto"/>
        <w:jc w:val="both"/>
        <w:rPr>
          <w:rFonts w:ascii="Times New Roman" w:hAnsi="Times New Roman" w:cs="Times New Roman"/>
          <w:color w:val="000000"/>
          <w:sz w:val="24"/>
          <w:szCs w:val="24"/>
        </w:rPr>
      </w:pPr>
    </w:p>
    <w:p w14:paraId="3EDDD8C3" w14:textId="05DF327D" w:rsidR="00D65764" w:rsidRPr="002E5D7C" w:rsidRDefault="002E5D7C" w:rsidP="0000135F">
      <w:pPr>
        <w:pStyle w:val="Loendilik"/>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rPr>
        <w:t>Liitumispunkti väljaehitamisega</w:t>
      </w:r>
      <w:r>
        <w:rPr>
          <w:rFonts w:ascii="Times New Roman" w:hAnsi="Times New Roman" w:cs="Times New Roman"/>
          <w:sz w:val="24"/>
          <w:szCs w:val="24"/>
        </w:rPr>
        <w:t xml:space="preserve"> seotud kulusid ei ole mõistlik eraldi välja tuua, sest uue kontseptsiooni korral on liitumispunkti kuludele kehtestatud küll </w:t>
      </w:r>
      <w:proofErr w:type="spellStart"/>
      <w:r>
        <w:rPr>
          <w:rFonts w:ascii="Times New Roman" w:hAnsi="Times New Roman" w:cs="Times New Roman"/>
          <w:sz w:val="24"/>
          <w:szCs w:val="24"/>
        </w:rPr>
        <w:t>keskmistatud</w:t>
      </w:r>
      <w:proofErr w:type="spellEnd"/>
      <w:r>
        <w:rPr>
          <w:rFonts w:ascii="Times New Roman" w:hAnsi="Times New Roman" w:cs="Times New Roman"/>
          <w:sz w:val="24"/>
          <w:szCs w:val="24"/>
        </w:rPr>
        <w:t xml:space="preserve"> hinnad, kuid neid ei ole plaanis n-ö sotsialiseerida ning seega võimalik hinnavõit tootjale/tarbijale n-ö juhtumipõhine.</w:t>
      </w:r>
    </w:p>
    <w:p w14:paraId="6882D218" w14:textId="77777777" w:rsidR="002E5D7C" w:rsidRDefault="002E5D7C" w:rsidP="0000135F">
      <w:pPr>
        <w:pStyle w:val="Loendilik"/>
        <w:spacing w:after="0" w:line="240" w:lineRule="auto"/>
        <w:ind w:left="0"/>
        <w:jc w:val="both"/>
        <w:rPr>
          <w:rFonts w:ascii="Times New Roman" w:hAnsi="Times New Roman" w:cs="Times New Roman"/>
          <w:b/>
          <w:bCs/>
          <w:sz w:val="24"/>
          <w:szCs w:val="24"/>
        </w:rPr>
      </w:pPr>
    </w:p>
    <w:p w14:paraId="7BE2A97F" w14:textId="0EFDEF9B" w:rsidR="00576673" w:rsidRPr="00B542FD" w:rsidRDefault="004A248A" w:rsidP="00D22350">
      <w:pPr>
        <w:pStyle w:val="Loendilik"/>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rPr>
        <w:t>7</w:t>
      </w:r>
      <w:r w:rsidR="00576673" w:rsidRPr="00C350BD">
        <w:rPr>
          <w:rFonts w:ascii="Times New Roman" w:hAnsi="Times New Roman" w:cs="Times New Roman"/>
          <w:b/>
          <w:bCs/>
          <w:sz w:val="24"/>
          <w:szCs w:val="24"/>
        </w:rPr>
        <w:t xml:space="preserve">. </w:t>
      </w:r>
      <w:r w:rsidR="00576673" w:rsidRPr="00C350BD">
        <w:rPr>
          <w:rFonts w:ascii="Times New Roman" w:hAnsi="Times New Roman" w:cs="Times New Roman"/>
          <w:b/>
          <w:sz w:val="24"/>
          <w:szCs w:val="24"/>
        </w:rPr>
        <w:t>Seaduse rakendamisega seotud riigi ja kohaliku omavalitsuse tegevused, eeldatavad kulud ja tulud</w:t>
      </w:r>
    </w:p>
    <w:p w14:paraId="79EBD1DD" w14:textId="77777777" w:rsidR="00D65764" w:rsidRDefault="00D65764" w:rsidP="0000135F">
      <w:pPr>
        <w:spacing w:after="0" w:line="240" w:lineRule="auto"/>
        <w:jc w:val="both"/>
        <w:rPr>
          <w:rFonts w:ascii="Times New Roman" w:hAnsi="Times New Roman" w:cs="Times New Roman"/>
          <w:sz w:val="24"/>
          <w:szCs w:val="24"/>
        </w:rPr>
      </w:pPr>
    </w:p>
    <w:p w14:paraId="20D85174" w14:textId="2746D733" w:rsidR="007C5095" w:rsidRDefault="00D65764" w:rsidP="00D223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Seaduse</w:t>
      </w:r>
      <w:r w:rsidR="00097756" w:rsidRPr="00C75B70">
        <w:rPr>
          <w:rFonts w:ascii="Times New Roman" w:hAnsi="Times New Roman" w:cs="Times New Roman"/>
          <w:sz w:val="24"/>
          <w:szCs w:val="24"/>
        </w:rPr>
        <w:t xml:space="preserve"> rakendamiseks </w:t>
      </w:r>
      <w:r>
        <w:rPr>
          <w:rFonts w:ascii="Times New Roman" w:hAnsi="Times New Roman" w:cs="Times New Roman"/>
          <w:sz w:val="24"/>
          <w:szCs w:val="24"/>
        </w:rPr>
        <w:t>lisa</w:t>
      </w:r>
      <w:r w:rsidR="00097756" w:rsidRPr="00C75B70">
        <w:rPr>
          <w:rFonts w:ascii="Times New Roman" w:hAnsi="Times New Roman" w:cs="Times New Roman"/>
          <w:sz w:val="24"/>
          <w:szCs w:val="24"/>
        </w:rPr>
        <w:t xml:space="preserve">kulusid </w:t>
      </w:r>
      <w:r w:rsidR="00E67FAA">
        <w:rPr>
          <w:rFonts w:ascii="Times New Roman" w:hAnsi="Times New Roman" w:cs="Times New Roman"/>
          <w:sz w:val="24"/>
          <w:szCs w:val="24"/>
        </w:rPr>
        <w:t xml:space="preserve">ega </w:t>
      </w:r>
      <w:r>
        <w:rPr>
          <w:rFonts w:ascii="Times New Roman" w:hAnsi="Times New Roman" w:cs="Times New Roman"/>
          <w:sz w:val="24"/>
          <w:szCs w:val="24"/>
        </w:rPr>
        <w:t>-</w:t>
      </w:r>
      <w:r w:rsidR="00E67FAA">
        <w:rPr>
          <w:rFonts w:ascii="Times New Roman" w:hAnsi="Times New Roman" w:cs="Times New Roman"/>
          <w:sz w:val="24"/>
          <w:szCs w:val="24"/>
        </w:rPr>
        <w:t xml:space="preserve">tulusid </w:t>
      </w:r>
      <w:r w:rsidR="00097756" w:rsidRPr="00C75B70">
        <w:rPr>
          <w:rFonts w:ascii="Times New Roman" w:hAnsi="Times New Roman" w:cs="Times New Roman"/>
          <w:sz w:val="24"/>
          <w:szCs w:val="24"/>
        </w:rPr>
        <w:t xml:space="preserve">riigi </w:t>
      </w:r>
      <w:r w:rsidR="00785C63">
        <w:rPr>
          <w:rFonts w:ascii="Times New Roman" w:hAnsi="Times New Roman" w:cs="Times New Roman"/>
          <w:sz w:val="24"/>
          <w:szCs w:val="24"/>
        </w:rPr>
        <w:t xml:space="preserve">ja kohaliku omavalitsuse </w:t>
      </w:r>
      <w:r w:rsidR="00097756" w:rsidRPr="00C75B70">
        <w:rPr>
          <w:rFonts w:ascii="Times New Roman" w:hAnsi="Times New Roman" w:cs="Times New Roman"/>
          <w:sz w:val="24"/>
          <w:szCs w:val="24"/>
        </w:rPr>
        <w:t>eelarvele ei teki.</w:t>
      </w:r>
    </w:p>
    <w:p w14:paraId="5EF97C1E" w14:textId="77777777" w:rsidR="00D65764" w:rsidRDefault="00D65764" w:rsidP="0000135F">
      <w:pPr>
        <w:spacing w:after="0" w:line="240" w:lineRule="auto"/>
        <w:jc w:val="both"/>
        <w:rPr>
          <w:rFonts w:ascii="Times New Roman" w:hAnsi="Times New Roman" w:cs="Times New Roman"/>
          <w:b/>
          <w:sz w:val="24"/>
          <w:szCs w:val="24"/>
        </w:rPr>
      </w:pPr>
    </w:p>
    <w:p w14:paraId="24CB3630" w14:textId="32E6A97A" w:rsidR="00940F9B" w:rsidRPr="004A248A" w:rsidRDefault="004A248A" w:rsidP="00D22350">
      <w:pPr>
        <w:spacing w:after="0" w:line="240" w:lineRule="auto"/>
        <w:jc w:val="both"/>
        <w:rPr>
          <w:rFonts w:ascii="Times New Roman" w:hAnsi="Times New Roman" w:cs="Times New Roman"/>
          <w:b/>
          <w:sz w:val="24"/>
          <w:szCs w:val="24"/>
        </w:rPr>
      </w:pPr>
      <w:commentRangeStart w:id="3"/>
      <w:r>
        <w:rPr>
          <w:rFonts w:ascii="Times New Roman" w:hAnsi="Times New Roman" w:cs="Times New Roman"/>
          <w:b/>
          <w:sz w:val="24"/>
          <w:szCs w:val="24"/>
        </w:rPr>
        <w:t xml:space="preserve">8. </w:t>
      </w:r>
      <w:r w:rsidR="00940F9B" w:rsidRPr="004A248A">
        <w:rPr>
          <w:rFonts w:ascii="Times New Roman" w:hAnsi="Times New Roman" w:cs="Times New Roman"/>
          <w:b/>
          <w:sz w:val="24"/>
          <w:szCs w:val="24"/>
        </w:rPr>
        <w:t>Seaduse jõustumine</w:t>
      </w:r>
      <w:commentRangeEnd w:id="3"/>
      <w:r w:rsidR="0088059A">
        <w:rPr>
          <w:rStyle w:val="Kommentaariviide"/>
        </w:rPr>
        <w:commentReference w:id="3"/>
      </w:r>
    </w:p>
    <w:p w14:paraId="0ACD2F36" w14:textId="77777777" w:rsidR="00D65764" w:rsidRDefault="00D65764" w:rsidP="0000135F">
      <w:pPr>
        <w:spacing w:after="0" w:line="240" w:lineRule="auto"/>
        <w:jc w:val="both"/>
        <w:rPr>
          <w:rFonts w:ascii="Times New Roman" w:hAnsi="Times New Roman" w:cs="Times New Roman"/>
          <w:bCs/>
          <w:sz w:val="24"/>
          <w:szCs w:val="24"/>
        </w:rPr>
      </w:pPr>
    </w:p>
    <w:p w14:paraId="3F795DBE" w14:textId="68E7161E" w:rsidR="00940F9B" w:rsidRDefault="00940F9B" w:rsidP="00D22350">
      <w:pPr>
        <w:spacing w:after="0" w:line="240" w:lineRule="auto"/>
        <w:jc w:val="both"/>
        <w:rPr>
          <w:rFonts w:ascii="Times New Roman" w:hAnsi="Times New Roman" w:cs="Times New Roman"/>
          <w:sz w:val="24"/>
          <w:szCs w:val="24"/>
        </w:rPr>
      </w:pPr>
      <w:r w:rsidRPr="00C75B70">
        <w:rPr>
          <w:rFonts w:ascii="Times New Roman" w:hAnsi="Times New Roman" w:cs="Times New Roman"/>
          <w:bCs/>
          <w:sz w:val="24"/>
          <w:szCs w:val="24"/>
        </w:rPr>
        <w:t xml:space="preserve">Seadusemuudatused jõustuvad </w:t>
      </w:r>
      <w:commentRangeStart w:id="4"/>
      <w:r w:rsidRPr="00C75B70">
        <w:rPr>
          <w:rFonts w:ascii="Times New Roman" w:hAnsi="Times New Roman" w:cs="Times New Roman"/>
          <w:bCs/>
          <w:sz w:val="24"/>
          <w:szCs w:val="24"/>
        </w:rPr>
        <w:t>üldises korras</w:t>
      </w:r>
      <w:r w:rsidRPr="00C75B70">
        <w:rPr>
          <w:rFonts w:ascii="Times New Roman" w:hAnsi="Times New Roman" w:cs="Times New Roman"/>
          <w:sz w:val="24"/>
          <w:szCs w:val="24"/>
        </w:rPr>
        <w:t>.</w:t>
      </w:r>
      <w:commentRangeEnd w:id="4"/>
      <w:r w:rsidR="0088059A">
        <w:rPr>
          <w:rStyle w:val="Kommentaariviide"/>
        </w:rPr>
        <w:commentReference w:id="4"/>
      </w:r>
    </w:p>
    <w:p w14:paraId="4D33AAAD" w14:textId="77777777" w:rsidR="0031334A" w:rsidRPr="00785C63" w:rsidRDefault="0031334A" w:rsidP="00D22350">
      <w:pPr>
        <w:spacing w:after="0" w:line="240" w:lineRule="auto"/>
        <w:jc w:val="both"/>
        <w:rPr>
          <w:rFonts w:ascii="Times New Roman" w:hAnsi="Times New Roman" w:cs="Times New Roman"/>
          <w:bCs/>
          <w:sz w:val="24"/>
          <w:szCs w:val="24"/>
        </w:rPr>
      </w:pPr>
    </w:p>
    <w:p w14:paraId="728CF529" w14:textId="77777777" w:rsidR="00D65764" w:rsidRDefault="00D65764" w:rsidP="0000135F">
      <w:pPr>
        <w:spacing w:after="0" w:line="240" w:lineRule="auto"/>
        <w:jc w:val="both"/>
        <w:rPr>
          <w:rFonts w:ascii="Times New Roman" w:hAnsi="Times New Roman" w:cs="Times New Roman"/>
          <w:b/>
          <w:sz w:val="24"/>
          <w:szCs w:val="24"/>
        </w:rPr>
      </w:pPr>
    </w:p>
    <w:p w14:paraId="5E8C1051" w14:textId="4D70918F" w:rsidR="006F324A" w:rsidRPr="0031334A" w:rsidRDefault="004A248A" w:rsidP="00D22350">
      <w:pPr>
        <w:spacing w:after="0" w:line="240" w:lineRule="auto"/>
        <w:jc w:val="both"/>
        <w:rPr>
          <w:rFonts w:ascii="Times New Roman" w:hAnsi="Times New Roman" w:cs="Times New Roman"/>
          <w:b/>
          <w:sz w:val="24"/>
          <w:szCs w:val="24"/>
        </w:rPr>
      </w:pPr>
      <w:r w:rsidRPr="0031334A">
        <w:rPr>
          <w:rFonts w:ascii="Times New Roman" w:hAnsi="Times New Roman" w:cs="Times New Roman"/>
          <w:b/>
          <w:sz w:val="24"/>
          <w:szCs w:val="24"/>
        </w:rPr>
        <w:t xml:space="preserve">9. </w:t>
      </w:r>
      <w:r w:rsidR="007C5095" w:rsidRPr="0031334A">
        <w:rPr>
          <w:rFonts w:ascii="Times New Roman" w:hAnsi="Times New Roman" w:cs="Times New Roman"/>
          <w:b/>
          <w:sz w:val="24"/>
          <w:szCs w:val="24"/>
        </w:rPr>
        <w:t>Eelnõu kooskõlastamine</w:t>
      </w:r>
    </w:p>
    <w:p w14:paraId="6B0E1109" w14:textId="77777777" w:rsidR="00D65764" w:rsidRPr="0031334A" w:rsidRDefault="00D65764" w:rsidP="0000135F">
      <w:pPr>
        <w:spacing w:after="0" w:line="240" w:lineRule="auto"/>
        <w:jc w:val="both"/>
        <w:rPr>
          <w:rFonts w:ascii="Times New Roman" w:hAnsi="Times New Roman" w:cs="Times New Roman"/>
          <w:bCs/>
          <w:sz w:val="24"/>
          <w:szCs w:val="24"/>
        </w:rPr>
      </w:pPr>
      <w:bookmarkStart w:id="5" w:name="_Hlk164292887"/>
    </w:p>
    <w:p w14:paraId="64BC5D96" w14:textId="499F8044" w:rsidR="005842CC" w:rsidRDefault="00221DF5" w:rsidP="00D22350">
      <w:pPr>
        <w:spacing w:after="0" w:line="240" w:lineRule="auto"/>
        <w:jc w:val="both"/>
        <w:rPr>
          <w:rFonts w:ascii="Times New Roman" w:hAnsi="Times New Roman" w:cs="Times New Roman"/>
          <w:bCs/>
          <w:sz w:val="24"/>
          <w:szCs w:val="24"/>
        </w:rPr>
      </w:pPr>
      <w:r w:rsidRPr="0031334A">
        <w:rPr>
          <w:rFonts w:ascii="Times New Roman" w:hAnsi="Times New Roman" w:cs="Times New Roman"/>
          <w:bCs/>
          <w:sz w:val="24"/>
          <w:szCs w:val="24"/>
        </w:rPr>
        <w:t>Eelnõu esita</w:t>
      </w:r>
      <w:r w:rsidR="00C479AD" w:rsidRPr="0031334A">
        <w:rPr>
          <w:rFonts w:ascii="Times New Roman" w:hAnsi="Times New Roman" w:cs="Times New Roman"/>
          <w:bCs/>
          <w:sz w:val="24"/>
          <w:szCs w:val="24"/>
        </w:rPr>
        <w:t>ti</w:t>
      </w:r>
      <w:r w:rsidRPr="0031334A">
        <w:rPr>
          <w:rFonts w:ascii="Times New Roman" w:hAnsi="Times New Roman" w:cs="Times New Roman"/>
          <w:bCs/>
          <w:sz w:val="24"/>
          <w:szCs w:val="24"/>
        </w:rPr>
        <w:t xml:space="preserve"> </w:t>
      </w:r>
      <w:proofErr w:type="spellStart"/>
      <w:r w:rsidRPr="0031334A">
        <w:rPr>
          <w:rFonts w:ascii="Times New Roman" w:hAnsi="Times New Roman" w:cs="Times New Roman"/>
          <w:bCs/>
          <w:sz w:val="24"/>
          <w:szCs w:val="24"/>
        </w:rPr>
        <w:t>EISi</w:t>
      </w:r>
      <w:proofErr w:type="spellEnd"/>
      <w:r w:rsidRPr="0031334A">
        <w:rPr>
          <w:rFonts w:ascii="Times New Roman" w:hAnsi="Times New Roman" w:cs="Times New Roman"/>
          <w:bCs/>
          <w:sz w:val="24"/>
          <w:szCs w:val="24"/>
        </w:rPr>
        <w:t xml:space="preserve"> </w:t>
      </w:r>
      <w:r w:rsidR="00D65764" w:rsidRPr="0031334A">
        <w:rPr>
          <w:rFonts w:ascii="Times New Roman" w:hAnsi="Times New Roman" w:cs="Times New Roman"/>
          <w:bCs/>
          <w:sz w:val="24"/>
          <w:szCs w:val="24"/>
        </w:rPr>
        <w:t xml:space="preserve">kaudu </w:t>
      </w:r>
      <w:r w:rsidRPr="0031334A">
        <w:rPr>
          <w:rFonts w:ascii="Times New Roman" w:hAnsi="Times New Roman" w:cs="Times New Roman"/>
          <w:bCs/>
          <w:sz w:val="24"/>
          <w:szCs w:val="24"/>
        </w:rPr>
        <w:t>kooskõlastamiseks Regionaal- ja Põllumajandusministeeriumile, Majandus- ja Kommunikatsiooniministeeriumile, Kaitseministeeriumil</w:t>
      </w:r>
      <w:r w:rsidR="002C6E90" w:rsidRPr="0031334A">
        <w:rPr>
          <w:rFonts w:ascii="Times New Roman" w:hAnsi="Times New Roman" w:cs="Times New Roman"/>
          <w:bCs/>
          <w:sz w:val="24"/>
          <w:szCs w:val="24"/>
        </w:rPr>
        <w:t>e ja</w:t>
      </w:r>
      <w:r w:rsidRPr="0031334A">
        <w:rPr>
          <w:rFonts w:ascii="Times New Roman" w:hAnsi="Times New Roman" w:cs="Times New Roman"/>
          <w:bCs/>
          <w:sz w:val="24"/>
          <w:szCs w:val="24"/>
        </w:rPr>
        <w:t xml:space="preserve"> Justiitsministeeriumile.</w:t>
      </w:r>
      <w:r w:rsidR="005842CC">
        <w:rPr>
          <w:rFonts w:ascii="Times New Roman" w:hAnsi="Times New Roman" w:cs="Times New Roman"/>
          <w:bCs/>
          <w:sz w:val="24"/>
          <w:szCs w:val="24"/>
        </w:rPr>
        <w:t xml:space="preserve"> Märkustega kooskõlastasid Justiitsministeerium ja Rahandusministeerium, vaikimisi kooskõlastasid Majandus- ja Kommunikatsiooniministeerium, Kaitseministeerium ja Regionaal- ja Põllumajandusministeerium.</w:t>
      </w:r>
    </w:p>
    <w:p w14:paraId="6B044E65" w14:textId="07089988" w:rsidR="003060F2" w:rsidRPr="0031334A" w:rsidRDefault="00221DF5" w:rsidP="00D22350">
      <w:pPr>
        <w:spacing w:after="0" w:line="240" w:lineRule="auto"/>
        <w:jc w:val="both"/>
        <w:rPr>
          <w:rFonts w:ascii="Times New Roman" w:hAnsi="Times New Roman" w:cs="Times New Roman"/>
          <w:bCs/>
          <w:sz w:val="24"/>
          <w:szCs w:val="24"/>
        </w:rPr>
      </w:pPr>
      <w:r w:rsidRPr="0031334A">
        <w:rPr>
          <w:rFonts w:ascii="Times New Roman" w:hAnsi="Times New Roman" w:cs="Times New Roman"/>
          <w:bCs/>
          <w:sz w:val="24"/>
          <w:szCs w:val="24"/>
        </w:rPr>
        <w:t xml:space="preserve">Eelnõu </w:t>
      </w:r>
      <w:r w:rsidR="00526808" w:rsidRPr="0031334A">
        <w:rPr>
          <w:rFonts w:ascii="Times New Roman" w:hAnsi="Times New Roman" w:cs="Times New Roman"/>
          <w:bCs/>
          <w:sz w:val="24"/>
          <w:szCs w:val="24"/>
        </w:rPr>
        <w:t>esitati</w:t>
      </w:r>
      <w:r w:rsidRPr="0031334A">
        <w:rPr>
          <w:rFonts w:ascii="Times New Roman" w:hAnsi="Times New Roman" w:cs="Times New Roman"/>
          <w:bCs/>
          <w:sz w:val="24"/>
          <w:szCs w:val="24"/>
        </w:rPr>
        <w:t xml:space="preserve"> tutvumiseks</w:t>
      </w:r>
      <w:r w:rsidR="000A2AA0" w:rsidRPr="0031334A">
        <w:rPr>
          <w:rFonts w:ascii="Times New Roman" w:hAnsi="Times New Roman" w:cs="Times New Roman"/>
          <w:bCs/>
          <w:sz w:val="24"/>
          <w:szCs w:val="24"/>
        </w:rPr>
        <w:t xml:space="preserve"> ja ettepanekute esitamiseks</w:t>
      </w:r>
      <w:r w:rsidRPr="0031334A">
        <w:rPr>
          <w:rFonts w:ascii="Times New Roman" w:hAnsi="Times New Roman" w:cs="Times New Roman"/>
          <w:bCs/>
          <w:sz w:val="24"/>
          <w:szCs w:val="24"/>
        </w:rPr>
        <w:t xml:space="preserve"> huvirühmadele</w:t>
      </w:r>
      <w:r w:rsidR="009D2909" w:rsidRPr="0031334A">
        <w:rPr>
          <w:rFonts w:ascii="Times New Roman" w:hAnsi="Times New Roman" w:cs="Times New Roman"/>
          <w:bCs/>
          <w:sz w:val="24"/>
          <w:szCs w:val="24"/>
        </w:rPr>
        <w:t xml:space="preserve"> </w:t>
      </w:r>
      <w:r w:rsidRPr="0031334A">
        <w:rPr>
          <w:rFonts w:ascii="Times New Roman" w:hAnsi="Times New Roman" w:cs="Times New Roman"/>
          <w:bCs/>
          <w:sz w:val="24"/>
          <w:szCs w:val="24"/>
        </w:rPr>
        <w:t>taastuvenergeetika nõukoja üld</w:t>
      </w:r>
      <w:r w:rsidR="009D2909" w:rsidRPr="0031334A">
        <w:rPr>
          <w:rFonts w:ascii="Times New Roman" w:hAnsi="Times New Roman" w:cs="Times New Roman"/>
          <w:bCs/>
          <w:sz w:val="24"/>
          <w:szCs w:val="24"/>
        </w:rPr>
        <w:t>ise m</w:t>
      </w:r>
      <w:r w:rsidR="00D65764" w:rsidRPr="0031334A">
        <w:rPr>
          <w:rFonts w:ascii="Times New Roman" w:hAnsi="Times New Roman" w:cs="Times New Roman"/>
          <w:bCs/>
          <w:sz w:val="24"/>
          <w:szCs w:val="24"/>
        </w:rPr>
        <w:t>e</w:t>
      </w:r>
      <w:r w:rsidR="009D2909" w:rsidRPr="0031334A">
        <w:rPr>
          <w:rFonts w:ascii="Times New Roman" w:hAnsi="Times New Roman" w:cs="Times New Roman"/>
          <w:bCs/>
          <w:sz w:val="24"/>
          <w:szCs w:val="24"/>
        </w:rPr>
        <w:t>ilinimekirja</w:t>
      </w:r>
      <w:r w:rsidR="00D65764" w:rsidRPr="0031334A">
        <w:rPr>
          <w:rFonts w:ascii="Times New Roman" w:hAnsi="Times New Roman" w:cs="Times New Roman"/>
          <w:bCs/>
          <w:sz w:val="24"/>
          <w:szCs w:val="24"/>
        </w:rPr>
        <w:t xml:space="preserve"> kaudu</w:t>
      </w:r>
      <w:r w:rsidR="009D2909" w:rsidRPr="0031334A">
        <w:rPr>
          <w:rFonts w:ascii="Times New Roman" w:hAnsi="Times New Roman" w:cs="Times New Roman"/>
          <w:bCs/>
          <w:sz w:val="24"/>
          <w:szCs w:val="24"/>
        </w:rPr>
        <w:t xml:space="preserve"> jaotusvõrguettevõtjale Elektrilevi OÜ</w:t>
      </w:r>
      <w:r w:rsidR="002C6E90" w:rsidRPr="0031334A">
        <w:rPr>
          <w:rFonts w:ascii="Times New Roman" w:hAnsi="Times New Roman" w:cs="Times New Roman"/>
          <w:bCs/>
          <w:sz w:val="24"/>
          <w:szCs w:val="24"/>
        </w:rPr>
        <w:t>, põhivõrguettevõtjale Elering AS, Konkurentsiametile ja Tarbijakaitse ja Tehnilise Järelevalve Ametile.</w:t>
      </w:r>
      <w:bookmarkEnd w:id="5"/>
      <w:r w:rsidR="00C479AD" w:rsidRPr="0031334A">
        <w:rPr>
          <w:rFonts w:ascii="Times New Roman" w:hAnsi="Times New Roman" w:cs="Times New Roman"/>
          <w:bCs/>
          <w:sz w:val="24"/>
          <w:szCs w:val="24"/>
        </w:rPr>
        <w:t xml:space="preserve"> </w:t>
      </w:r>
      <w:r w:rsidR="00526808" w:rsidRPr="0031334A">
        <w:rPr>
          <w:rFonts w:ascii="Times New Roman" w:hAnsi="Times New Roman" w:cs="Times New Roman"/>
          <w:bCs/>
          <w:sz w:val="24"/>
          <w:szCs w:val="24"/>
        </w:rPr>
        <w:t>Laekunud e</w:t>
      </w:r>
      <w:r w:rsidR="00C479AD" w:rsidRPr="0031334A">
        <w:rPr>
          <w:rFonts w:ascii="Times New Roman" w:hAnsi="Times New Roman" w:cs="Times New Roman"/>
          <w:bCs/>
          <w:sz w:val="24"/>
          <w:szCs w:val="24"/>
        </w:rPr>
        <w:t>ttepanekute tabel on lisatud seletuskirjale.</w:t>
      </w:r>
    </w:p>
    <w:sectPr w:rsidR="003060F2" w:rsidRPr="0031334A" w:rsidSect="00162E0E">
      <w:footerReference w:type="default" r:id="rId27"/>
      <w:pgSz w:w="11906" w:h="16838"/>
      <w:pgMar w:top="1134" w:right="1134"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tariina Kärsten" w:date="2024-11-05T11:30:00Z" w:initials="KK">
    <w:p w14:paraId="5E9F96B8" w14:textId="77777777" w:rsidR="00B77624" w:rsidRDefault="0088059A" w:rsidP="00B77624">
      <w:pPr>
        <w:pStyle w:val="Kommentaaritekst"/>
      </w:pPr>
      <w:r>
        <w:rPr>
          <w:rStyle w:val="Kommentaariviide"/>
        </w:rPr>
        <w:annotationRef/>
      </w:r>
      <w:r w:rsidR="00B77624">
        <w:t xml:space="preserve">Tavapäraselt nimetame siin ainult need eelnõud, mis on juba jõudnud Riigikogu menetlusse. Palume jälgida, millises tempos erinevad ELTS muutmise eelnõud liiguvad. Kuni kõnealune eelnõu ei ole veel Riigikogusse jõuda, palume siia selguse huvides lisada joonealune EISi link. </w:t>
      </w:r>
    </w:p>
  </w:comment>
  <w:comment w:id="3" w:author="Katariina Kärsten" w:date="2024-11-05T11:33:00Z" w:initials="KK">
    <w:p w14:paraId="11148F05" w14:textId="6EC42D07" w:rsidR="0088059A" w:rsidRDefault="0088059A" w:rsidP="0088059A">
      <w:pPr>
        <w:pStyle w:val="Kommentaaritekst"/>
      </w:pPr>
      <w:r>
        <w:rPr>
          <w:rStyle w:val="Kommentaariviide"/>
        </w:rPr>
        <w:annotationRef/>
      </w:r>
      <w:r>
        <w:t xml:space="preserve">Kordame I ringil esitatud märkust. </w:t>
      </w:r>
    </w:p>
    <w:p w14:paraId="5CBF6F48" w14:textId="77777777" w:rsidR="0088059A" w:rsidRDefault="0088059A" w:rsidP="0088059A">
      <w:pPr>
        <w:pStyle w:val="Kommentaaritekst"/>
      </w:pPr>
      <w:r>
        <w:t xml:space="preserve">Palume lisada SK kohustuslik osa "Rakendusaktid". KLIM on saatnud samaaegselt kooskõlastamisele ka võrgueeskirja muudatused, mis on tänuväärne. Juhime tähelepanu, et vastava määruse kavand tuleb esitada seaduseelnõu SK lisana, vt HÕNTE § 48 lg 3 p 1. </w:t>
      </w:r>
    </w:p>
    <w:p w14:paraId="371D0D66" w14:textId="77777777" w:rsidR="0088059A" w:rsidRDefault="0088059A" w:rsidP="0088059A">
      <w:pPr>
        <w:pStyle w:val="Kommentaaritekst"/>
      </w:pPr>
    </w:p>
    <w:p w14:paraId="1648B6D4" w14:textId="77777777" w:rsidR="0088059A" w:rsidRDefault="0088059A" w:rsidP="0088059A">
      <w:pPr>
        <w:pStyle w:val="Kommentaaritekst"/>
      </w:pPr>
      <w:r>
        <w:t xml:space="preserve">SK 8. osas tuleb märkida ka see, kas on vaja kehtestada uusi rakendusakte (HÕNTE § 48 lg 2) või kas mõni rakendusakt muutub kehtetuks (HÕNTE § 48 lg 3 p 3). SK lugeja jaoks on oluline info ka see, kui uusi ja kehtetuks muutuvaid määrusi ei ole. </w:t>
      </w:r>
    </w:p>
  </w:comment>
  <w:comment w:id="4" w:author="Katariina Kärsten" w:date="2024-11-05T11:33:00Z" w:initials="KK">
    <w:p w14:paraId="34D5787B" w14:textId="0D6B6B66" w:rsidR="0088059A" w:rsidRDefault="0088059A" w:rsidP="0088059A">
      <w:pPr>
        <w:pStyle w:val="Kommentaaritekst"/>
      </w:pPr>
      <w:r>
        <w:rPr>
          <w:rStyle w:val="Kommentaariviide"/>
        </w:rPr>
        <w:annotationRef/>
      </w:r>
      <w:r>
        <w:t xml:space="preserve">Kordame I ringil esitatud märkust: Palume lisada jõustumisaja valiku põhjendus (HÕNTE § 49). Üldises korras jõustumise korral tuleb veenduda, et seadusega tehtavad muudatused ei too seaduse adressaatidele kaasa vajadust nende tegevuse ümberkorraldamiseks ja muudatustega kohanemiseks.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9F96B8" w15:done="0"/>
  <w15:commentEx w15:paraId="1648B6D4" w15:done="0"/>
  <w15:commentEx w15:paraId="34D578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D48068" w16cex:dateUtc="2024-11-05T09:30:00Z"/>
  <w16cex:commentExtensible w16cex:durableId="2AD4811F" w16cex:dateUtc="2024-11-05T09:33:00Z"/>
  <w16cex:commentExtensible w16cex:durableId="2AD4810B" w16cex:dateUtc="2024-11-05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9F96B8" w16cid:durableId="2AD48068"/>
  <w16cid:commentId w16cid:paraId="1648B6D4" w16cid:durableId="2AD4811F"/>
  <w16cid:commentId w16cid:paraId="34D5787B" w16cid:durableId="2AD481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55CEF" w14:textId="77777777" w:rsidR="002860B7" w:rsidRDefault="002860B7" w:rsidP="00632447">
      <w:pPr>
        <w:spacing w:after="0" w:line="240" w:lineRule="auto"/>
      </w:pPr>
      <w:r>
        <w:separator/>
      </w:r>
    </w:p>
  </w:endnote>
  <w:endnote w:type="continuationSeparator" w:id="0">
    <w:p w14:paraId="3E5E39CC" w14:textId="77777777" w:rsidR="002860B7" w:rsidRDefault="002860B7" w:rsidP="00632447">
      <w:pPr>
        <w:spacing w:after="0" w:line="240" w:lineRule="auto"/>
      </w:pPr>
      <w:r>
        <w:continuationSeparator/>
      </w:r>
    </w:p>
  </w:endnote>
  <w:endnote w:type="continuationNotice" w:id="1">
    <w:p w14:paraId="7BDA5115" w14:textId="77777777" w:rsidR="002860B7" w:rsidRDefault="002860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781361"/>
      <w:docPartObj>
        <w:docPartGallery w:val="Page Numbers (Bottom of Page)"/>
        <w:docPartUnique/>
      </w:docPartObj>
    </w:sdtPr>
    <w:sdtEndPr/>
    <w:sdtContent>
      <w:p w14:paraId="03CE63B9" w14:textId="77777777" w:rsidR="00632447" w:rsidRDefault="00632447">
        <w:pPr>
          <w:pStyle w:val="Jalus"/>
          <w:jc w:val="center"/>
        </w:pPr>
        <w:r>
          <w:fldChar w:fldCharType="begin"/>
        </w:r>
        <w:r>
          <w:instrText>PAGE   \* MERGEFORMAT</w:instrText>
        </w:r>
        <w:r>
          <w:fldChar w:fldCharType="separate"/>
        </w:r>
        <w:r w:rsidR="009D7D80">
          <w:rPr>
            <w:noProof/>
          </w:rPr>
          <w:t>5</w:t>
        </w:r>
        <w:r>
          <w:fldChar w:fldCharType="end"/>
        </w:r>
      </w:p>
    </w:sdtContent>
  </w:sdt>
  <w:p w14:paraId="1FD45800" w14:textId="77777777" w:rsidR="00632447" w:rsidRDefault="0063244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BCF3D" w14:textId="77777777" w:rsidR="002860B7" w:rsidRDefault="002860B7" w:rsidP="00632447">
      <w:pPr>
        <w:spacing w:after="0" w:line="240" w:lineRule="auto"/>
      </w:pPr>
      <w:r>
        <w:separator/>
      </w:r>
    </w:p>
  </w:footnote>
  <w:footnote w:type="continuationSeparator" w:id="0">
    <w:p w14:paraId="2198FC04" w14:textId="77777777" w:rsidR="002860B7" w:rsidRDefault="002860B7" w:rsidP="00632447">
      <w:pPr>
        <w:spacing w:after="0" w:line="240" w:lineRule="auto"/>
      </w:pPr>
      <w:r>
        <w:continuationSeparator/>
      </w:r>
    </w:p>
  </w:footnote>
  <w:footnote w:type="continuationNotice" w:id="1">
    <w:p w14:paraId="409C26F1" w14:textId="77777777" w:rsidR="002860B7" w:rsidRDefault="002860B7">
      <w:pPr>
        <w:spacing w:after="0" w:line="240" w:lineRule="auto"/>
      </w:pPr>
    </w:p>
  </w:footnote>
  <w:footnote w:id="2">
    <w:p w14:paraId="7B33B618" w14:textId="5E4CBD07" w:rsidR="0062584E" w:rsidRPr="00090780" w:rsidRDefault="0062584E">
      <w:pPr>
        <w:pStyle w:val="Allmrkusetekst"/>
        <w:rPr>
          <w:rFonts w:ascii="Times New Roman" w:hAnsi="Times New Roman" w:cs="Times New Roman"/>
        </w:rPr>
      </w:pPr>
      <w:r w:rsidRPr="00090780">
        <w:rPr>
          <w:rStyle w:val="Allmrkuseviide"/>
          <w:rFonts w:ascii="Times New Roman" w:hAnsi="Times New Roman" w:cs="Times New Roman"/>
        </w:rPr>
        <w:footnoteRef/>
      </w:r>
      <w:r w:rsidRPr="00090780">
        <w:rPr>
          <w:rFonts w:ascii="Times New Roman" w:hAnsi="Times New Roman" w:cs="Times New Roman"/>
        </w:rPr>
        <w:t xml:space="preserve"> https://energiatalgud.ee/sites/default/files/2024-05/Memo%20elektrihinnast_FIN.pdf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2C7"/>
    <w:multiLevelType w:val="hybridMultilevel"/>
    <w:tmpl w:val="124072E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36B48D1"/>
    <w:multiLevelType w:val="hybridMultilevel"/>
    <w:tmpl w:val="1FF0A0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CCF1AD4"/>
    <w:multiLevelType w:val="hybridMultilevel"/>
    <w:tmpl w:val="D4FEADE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D843BB6"/>
    <w:multiLevelType w:val="hybridMultilevel"/>
    <w:tmpl w:val="DB4A460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 w15:restartNumberingAfterBreak="0">
    <w:nsid w:val="2CCF3120"/>
    <w:multiLevelType w:val="hybridMultilevel"/>
    <w:tmpl w:val="B9242108"/>
    <w:lvl w:ilvl="0" w:tplc="B0BA6DBA">
      <w:start w:val="1"/>
      <w:numFmt w:val="decimal"/>
      <w:lvlText w:val="%1."/>
      <w:lvlJc w:val="left"/>
      <w:pPr>
        <w:ind w:left="720" w:hanging="360"/>
      </w:pPr>
    </w:lvl>
    <w:lvl w:ilvl="1" w:tplc="0CDEFA34">
      <w:start w:val="1"/>
      <w:numFmt w:val="decimal"/>
      <w:lvlText w:val="%2."/>
      <w:lvlJc w:val="left"/>
      <w:pPr>
        <w:ind w:left="720" w:hanging="360"/>
      </w:pPr>
    </w:lvl>
    <w:lvl w:ilvl="2" w:tplc="4EDEF7D4">
      <w:start w:val="1"/>
      <w:numFmt w:val="decimal"/>
      <w:lvlText w:val="%3."/>
      <w:lvlJc w:val="left"/>
      <w:pPr>
        <w:ind w:left="720" w:hanging="360"/>
      </w:pPr>
    </w:lvl>
    <w:lvl w:ilvl="3" w:tplc="143E1678">
      <w:start w:val="1"/>
      <w:numFmt w:val="decimal"/>
      <w:lvlText w:val="%4."/>
      <w:lvlJc w:val="left"/>
      <w:pPr>
        <w:ind w:left="720" w:hanging="360"/>
      </w:pPr>
    </w:lvl>
    <w:lvl w:ilvl="4" w:tplc="5E2AD0D2">
      <w:start w:val="1"/>
      <w:numFmt w:val="decimal"/>
      <w:lvlText w:val="%5."/>
      <w:lvlJc w:val="left"/>
      <w:pPr>
        <w:ind w:left="720" w:hanging="360"/>
      </w:pPr>
    </w:lvl>
    <w:lvl w:ilvl="5" w:tplc="B7FA8964">
      <w:start w:val="1"/>
      <w:numFmt w:val="decimal"/>
      <w:lvlText w:val="%6."/>
      <w:lvlJc w:val="left"/>
      <w:pPr>
        <w:ind w:left="720" w:hanging="360"/>
      </w:pPr>
    </w:lvl>
    <w:lvl w:ilvl="6" w:tplc="27C40DA0">
      <w:start w:val="1"/>
      <w:numFmt w:val="decimal"/>
      <w:lvlText w:val="%7."/>
      <w:lvlJc w:val="left"/>
      <w:pPr>
        <w:ind w:left="720" w:hanging="360"/>
      </w:pPr>
    </w:lvl>
    <w:lvl w:ilvl="7" w:tplc="23F27378">
      <w:start w:val="1"/>
      <w:numFmt w:val="decimal"/>
      <w:lvlText w:val="%8."/>
      <w:lvlJc w:val="left"/>
      <w:pPr>
        <w:ind w:left="720" w:hanging="360"/>
      </w:pPr>
    </w:lvl>
    <w:lvl w:ilvl="8" w:tplc="3EAA93A8">
      <w:start w:val="1"/>
      <w:numFmt w:val="decimal"/>
      <w:lvlText w:val="%9."/>
      <w:lvlJc w:val="left"/>
      <w:pPr>
        <w:ind w:left="720" w:hanging="360"/>
      </w:pPr>
    </w:lvl>
  </w:abstractNum>
  <w:abstractNum w:abstractNumId="5" w15:restartNumberingAfterBreak="0">
    <w:nsid w:val="31D87462"/>
    <w:multiLevelType w:val="multilevel"/>
    <w:tmpl w:val="E466BA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8275594"/>
    <w:multiLevelType w:val="hybridMultilevel"/>
    <w:tmpl w:val="65B2EB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6A22C7"/>
    <w:multiLevelType w:val="hybridMultilevel"/>
    <w:tmpl w:val="65B2EB3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AF72310"/>
    <w:multiLevelType w:val="multilevel"/>
    <w:tmpl w:val="E466BA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CB1787"/>
    <w:multiLevelType w:val="hybridMultilevel"/>
    <w:tmpl w:val="B6B0EF80"/>
    <w:lvl w:ilvl="0" w:tplc="AD589858">
      <w:start w:val="1"/>
      <w:numFmt w:val="decimal"/>
      <w:lvlText w:val="%1."/>
      <w:lvlJc w:val="left"/>
      <w:pPr>
        <w:ind w:left="1020" w:hanging="360"/>
      </w:pPr>
    </w:lvl>
    <w:lvl w:ilvl="1" w:tplc="11763D96">
      <w:start w:val="1"/>
      <w:numFmt w:val="decimal"/>
      <w:lvlText w:val="%2."/>
      <w:lvlJc w:val="left"/>
      <w:pPr>
        <w:ind w:left="1020" w:hanging="360"/>
      </w:pPr>
    </w:lvl>
    <w:lvl w:ilvl="2" w:tplc="176A860A">
      <w:start w:val="1"/>
      <w:numFmt w:val="decimal"/>
      <w:lvlText w:val="%3."/>
      <w:lvlJc w:val="left"/>
      <w:pPr>
        <w:ind w:left="1020" w:hanging="360"/>
      </w:pPr>
    </w:lvl>
    <w:lvl w:ilvl="3" w:tplc="C556E746">
      <w:start w:val="1"/>
      <w:numFmt w:val="decimal"/>
      <w:lvlText w:val="%4."/>
      <w:lvlJc w:val="left"/>
      <w:pPr>
        <w:ind w:left="1020" w:hanging="360"/>
      </w:pPr>
    </w:lvl>
    <w:lvl w:ilvl="4" w:tplc="EBD4D3D2">
      <w:start w:val="1"/>
      <w:numFmt w:val="decimal"/>
      <w:lvlText w:val="%5."/>
      <w:lvlJc w:val="left"/>
      <w:pPr>
        <w:ind w:left="1020" w:hanging="360"/>
      </w:pPr>
    </w:lvl>
    <w:lvl w:ilvl="5" w:tplc="B5761122">
      <w:start w:val="1"/>
      <w:numFmt w:val="decimal"/>
      <w:lvlText w:val="%6."/>
      <w:lvlJc w:val="left"/>
      <w:pPr>
        <w:ind w:left="1020" w:hanging="360"/>
      </w:pPr>
    </w:lvl>
    <w:lvl w:ilvl="6" w:tplc="AC5E4792">
      <w:start w:val="1"/>
      <w:numFmt w:val="decimal"/>
      <w:lvlText w:val="%7."/>
      <w:lvlJc w:val="left"/>
      <w:pPr>
        <w:ind w:left="1020" w:hanging="360"/>
      </w:pPr>
    </w:lvl>
    <w:lvl w:ilvl="7" w:tplc="321490C4">
      <w:start w:val="1"/>
      <w:numFmt w:val="decimal"/>
      <w:lvlText w:val="%8."/>
      <w:lvlJc w:val="left"/>
      <w:pPr>
        <w:ind w:left="1020" w:hanging="360"/>
      </w:pPr>
    </w:lvl>
    <w:lvl w:ilvl="8" w:tplc="14AE9CF0">
      <w:start w:val="1"/>
      <w:numFmt w:val="decimal"/>
      <w:lvlText w:val="%9."/>
      <w:lvlJc w:val="left"/>
      <w:pPr>
        <w:ind w:left="1020" w:hanging="360"/>
      </w:pPr>
    </w:lvl>
  </w:abstractNum>
  <w:abstractNum w:abstractNumId="10" w15:restartNumberingAfterBreak="0">
    <w:nsid w:val="58335431"/>
    <w:multiLevelType w:val="multilevel"/>
    <w:tmpl w:val="E466BA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170DF1"/>
    <w:multiLevelType w:val="hybridMultilevel"/>
    <w:tmpl w:val="EC9E2B2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F4F7F66"/>
    <w:multiLevelType w:val="hybridMultilevel"/>
    <w:tmpl w:val="A538ED14"/>
    <w:lvl w:ilvl="0" w:tplc="0425000F">
      <w:start w:val="6"/>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313295410">
    <w:abstractNumId w:val="1"/>
  </w:num>
  <w:num w:numId="2" w16cid:durableId="755857974">
    <w:abstractNumId w:val="1"/>
  </w:num>
  <w:num w:numId="3" w16cid:durableId="712970474">
    <w:abstractNumId w:val="3"/>
  </w:num>
  <w:num w:numId="4" w16cid:durableId="820658561">
    <w:abstractNumId w:val="7"/>
  </w:num>
  <w:num w:numId="5" w16cid:durableId="1628463027">
    <w:abstractNumId w:val="6"/>
  </w:num>
  <w:num w:numId="6" w16cid:durableId="1478375219">
    <w:abstractNumId w:val="11"/>
  </w:num>
  <w:num w:numId="7" w16cid:durableId="1690331586">
    <w:abstractNumId w:val="2"/>
  </w:num>
  <w:num w:numId="8" w16cid:durableId="1161239256">
    <w:abstractNumId w:val="0"/>
  </w:num>
  <w:num w:numId="9" w16cid:durableId="1767116854">
    <w:abstractNumId w:val="8"/>
  </w:num>
  <w:num w:numId="10" w16cid:durableId="139002187">
    <w:abstractNumId w:val="10"/>
  </w:num>
  <w:num w:numId="11" w16cid:durableId="781412799">
    <w:abstractNumId w:val="5"/>
  </w:num>
  <w:num w:numId="12" w16cid:durableId="692222956">
    <w:abstractNumId w:val="12"/>
  </w:num>
  <w:num w:numId="13" w16cid:durableId="367532265">
    <w:abstractNumId w:val="9"/>
  </w:num>
  <w:num w:numId="14" w16cid:durableId="209053978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iina Kärsten">
    <w15:presenceInfo w15:providerId="AD" w15:userId="S-1-5-21-23267018-1296325175-649218145-579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95"/>
    <w:rsid w:val="0000135F"/>
    <w:rsid w:val="00002A4C"/>
    <w:rsid w:val="00006E03"/>
    <w:rsid w:val="00010C11"/>
    <w:rsid w:val="000139E3"/>
    <w:rsid w:val="00015C3B"/>
    <w:rsid w:val="0001686E"/>
    <w:rsid w:val="000178B6"/>
    <w:rsid w:val="00020FD5"/>
    <w:rsid w:val="0002227A"/>
    <w:rsid w:val="00022FEF"/>
    <w:rsid w:val="00023569"/>
    <w:rsid w:val="000275B7"/>
    <w:rsid w:val="0003102F"/>
    <w:rsid w:val="000315E6"/>
    <w:rsid w:val="00033FDC"/>
    <w:rsid w:val="0004032A"/>
    <w:rsid w:val="000418BB"/>
    <w:rsid w:val="00043050"/>
    <w:rsid w:val="0004791B"/>
    <w:rsid w:val="00047D13"/>
    <w:rsid w:val="00051B84"/>
    <w:rsid w:val="00052BFF"/>
    <w:rsid w:val="000557C2"/>
    <w:rsid w:val="00056ABE"/>
    <w:rsid w:val="00060DBB"/>
    <w:rsid w:val="00061171"/>
    <w:rsid w:val="00061627"/>
    <w:rsid w:val="000635E3"/>
    <w:rsid w:val="00071ABC"/>
    <w:rsid w:val="00073495"/>
    <w:rsid w:val="000746CB"/>
    <w:rsid w:val="00074743"/>
    <w:rsid w:val="000758AA"/>
    <w:rsid w:val="0007635B"/>
    <w:rsid w:val="000832CD"/>
    <w:rsid w:val="0009053A"/>
    <w:rsid w:val="00090709"/>
    <w:rsid w:val="00090780"/>
    <w:rsid w:val="000928CA"/>
    <w:rsid w:val="00093505"/>
    <w:rsid w:val="000937F2"/>
    <w:rsid w:val="00096CA8"/>
    <w:rsid w:val="00097756"/>
    <w:rsid w:val="000978EE"/>
    <w:rsid w:val="000A2AA0"/>
    <w:rsid w:val="000A475B"/>
    <w:rsid w:val="000B2174"/>
    <w:rsid w:val="000B5955"/>
    <w:rsid w:val="000C1C03"/>
    <w:rsid w:val="000C2C7A"/>
    <w:rsid w:val="000C4E17"/>
    <w:rsid w:val="000D48C1"/>
    <w:rsid w:val="000D490B"/>
    <w:rsid w:val="000E0CF2"/>
    <w:rsid w:val="000E37EA"/>
    <w:rsid w:val="000E4318"/>
    <w:rsid w:val="000E4904"/>
    <w:rsid w:val="000F032E"/>
    <w:rsid w:val="000F50BB"/>
    <w:rsid w:val="00100582"/>
    <w:rsid w:val="00106A16"/>
    <w:rsid w:val="00120AD9"/>
    <w:rsid w:val="00122046"/>
    <w:rsid w:val="00124794"/>
    <w:rsid w:val="00126647"/>
    <w:rsid w:val="00135315"/>
    <w:rsid w:val="001360A2"/>
    <w:rsid w:val="00141244"/>
    <w:rsid w:val="001414DF"/>
    <w:rsid w:val="001439EB"/>
    <w:rsid w:val="00146A3F"/>
    <w:rsid w:val="00150520"/>
    <w:rsid w:val="00151EDB"/>
    <w:rsid w:val="001542CA"/>
    <w:rsid w:val="00154882"/>
    <w:rsid w:val="00155993"/>
    <w:rsid w:val="0016200E"/>
    <w:rsid w:val="00162312"/>
    <w:rsid w:val="00162E0E"/>
    <w:rsid w:val="00163B75"/>
    <w:rsid w:val="00165A43"/>
    <w:rsid w:val="00166FC3"/>
    <w:rsid w:val="00176DDF"/>
    <w:rsid w:val="001805D2"/>
    <w:rsid w:val="0018230B"/>
    <w:rsid w:val="00186C53"/>
    <w:rsid w:val="001903CD"/>
    <w:rsid w:val="00191E49"/>
    <w:rsid w:val="00192104"/>
    <w:rsid w:val="001932F3"/>
    <w:rsid w:val="0019345F"/>
    <w:rsid w:val="001A028E"/>
    <w:rsid w:val="001A0DC3"/>
    <w:rsid w:val="001A4C40"/>
    <w:rsid w:val="001B0C8B"/>
    <w:rsid w:val="001B54D2"/>
    <w:rsid w:val="001C48FA"/>
    <w:rsid w:val="001C6BCB"/>
    <w:rsid w:val="001D331C"/>
    <w:rsid w:val="001E1C82"/>
    <w:rsid w:val="001E6B0A"/>
    <w:rsid w:val="001F34DA"/>
    <w:rsid w:val="001F35CD"/>
    <w:rsid w:val="00207240"/>
    <w:rsid w:val="00210F56"/>
    <w:rsid w:val="00211339"/>
    <w:rsid w:val="00211660"/>
    <w:rsid w:val="00215F1A"/>
    <w:rsid w:val="00217150"/>
    <w:rsid w:val="002211D8"/>
    <w:rsid w:val="002219BF"/>
    <w:rsid w:val="00221DF5"/>
    <w:rsid w:val="00224869"/>
    <w:rsid w:val="002253DC"/>
    <w:rsid w:val="0023143F"/>
    <w:rsid w:val="00233324"/>
    <w:rsid w:val="0023427A"/>
    <w:rsid w:val="00235F94"/>
    <w:rsid w:val="0024038B"/>
    <w:rsid w:val="00246688"/>
    <w:rsid w:val="00255041"/>
    <w:rsid w:val="002564FA"/>
    <w:rsid w:val="002566AD"/>
    <w:rsid w:val="00256768"/>
    <w:rsid w:val="002603C7"/>
    <w:rsid w:val="00262949"/>
    <w:rsid w:val="00262A2E"/>
    <w:rsid w:val="00263EF0"/>
    <w:rsid w:val="00270538"/>
    <w:rsid w:val="0027143D"/>
    <w:rsid w:val="00275FBD"/>
    <w:rsid w:val="00276B9E"/>
    <w:rsid w:val="00282180"/>
    <w:rsid w:val="00285F88"/>
    <w:rsid w:val="002860B7"/>
    <w:rsid w:val="00292DD3"/>
    <w:rsid w:val="00296999"/>
    <w:rsid w:val="00297586"/>
    <w:rsid w:val="002A1D8F"/>
    <w:rsid w:val="002A3152"/>
    <w:rsid w:val="002A78D0"/>
    <w:rsid w:val="002B091A"/>
    <w:rsid w:val="002C48FE"/>
    <w:rsid w:val="002C5293"/>
    <w:rsid w:val="002C6B6E"/>
    <w:rsid w:val="002C6E90"/>
    <w:rsid w:val="002C73BF"/>
    <w:rsid w:val="002C7616"/>
    <w:rsid w:val="002C7F09"/>
    <w:rsid w:val="002D4044"/>
    <w:rsid w:val="002D68CE"/>
    <w:rsid w:val="002E2464"/>
    <w:rsid w:val="002E3073"/>
    <w:rsid w:val="002E36D7"/>
    <w:rsid w:val="002E5D7C"/>
    <w:rsid w:val="002E6F05"/>
    <w:rsid w:val="002F2B8A"/>
    <w:rsid w:val="002F3E5D"/>
    <w:rsid w:val="002F5B74"/>
    <w:rsid w:val="002F6259"/>
    <w:rsid w:val="002F797A"/>
    <w:rsid w:val="00300510"/>
    <w:rsid w:val="00301F27"/>
    <w:rsid w:val="00304673"/>
    <w:rsid w:val="003060F2"/>
    <w:rsid w:val="003101CD"/>
    <w:rsid w:val="0031334A"/>
    <w:rsid w:val="003220CB"/>
    <w:rsid w:val="0032425B"/>
    <w:rsid w:val="00325539"/>
    <w:rsid w:val="00325BFB"/>
    <w:rsid w:val="00332B2B"/>
    <w:rsid w:val="00336FEA"/>
    <w:rsid w:val="00342F17"/>
    <w:rsid w:val="0035108A"/>
    <w:rsid w:val="00352DEE"/>
    <w:rsid w:val="003609B5"/>
    <w:rsid w:val="00375040"/>
    <w:rsid w:val="003773C2"/>
    <w:rsid w:val="00384F0F"/>
    <w:rsid w:val="003856F9"/>
    <w:rsid w:val="00386F01"/>
    <w:rsid w:val="00387121"/>
    <w:rsid w:val="003910A9"/>
    <w:rsid w:val="00396103"/>
    <w:rsid w:val="003A0D67"/>
    <w:rsid w:val="003A3FB6"/>
    <w:rsid w:val="003A4DC2"/>
    <w:rsid w:val="003B3B5F"/>
    <w:rsid w:val="003B7826"/>
    <w:rsid w:val="003C1FA9"/>
    <w:rsid w:val="003C3956"/>
    <w:rsid w:val="003C5F50"/>
    <w:rsid w:val="003C60F8"/>
    <w:rsid w:val="003C7F4C"/>
    <w:rsid w:val="003D3C6E"/>
    <w:rsid w:val="003D644C"/>
    <w:rsid w:val="003E33B5"/>
    <w:rsid w:val="003E3767"/>
    <w:rsid w:val="003E57E8"/>
    <w:rsid w:val="003E6318"/>
    <w:rsid w:val="003F0EA7"/>
    <w:rsid w:val="003F2C02"/>
    <w:rsid w:val="003F4CCF"/>
    <w:rsid w:val="0040147D"/>
    <w:rsid w:val="004107CA"/>
    <w:rsid w:val="004117C8"/>
    <w:rsid w:val="00413F91"/>
    <w:rsid w:val="00414A92"/>
    <w:rsid w:val="00423C56"/>
    <w:rsid w:val="00427B6C"/>
    <w:rsid w:val="0043028E"/>
    <w:rsid w:val="00431B4E"/>
    <w:rsid w:val="00433221"/>
    <w:rsid w:val="004344D5"/>
    <w:rsid w:val="00436CD6"/>
    <w:rsid w:val="00437BAF"/>
    <w:rsid w:val="004415D3"/>
    <w:rsid w:val="00444E94"/>
    <w:rsid w:val="0045564D"/>
    <w:rsid w:val="004575ED"/>
    <w:rsid w:val="00461066"/>
    <w:rsid w:val="00462151"/>
    <w:rsid w:val="0046231C"/>
    <w:rsid w:val="00463FFA"/>
    <w:rsid w:val="004644F7"/>
    <w:rsid w:val="0046644F"/>
    <w:rsid w:val="00474759"/>
    <w:rsid w:val="00475D76"/>
    <w:rsid w:val="004762DC"/>
    <w:rsid w:val="00481D6D"/>
    <w:rsid w:val="00494495"/>
    <w:rsid w:val="004944A4"/>
    <w:rsid w:val="00495B13"/>
    <w:rsid w:val="00496E6F"/>
    <w:rsid w:val="004A248A"/>
    <w:rsid w:val="004A5B23"/>
    <w:rsid w:val="004B488F"/>
    <w:rsid w:val="004C3F16"/>
    <w:rsid w:val="004C4D3F"/>
    <w:rsid w:val="004C704B"/>
    <w:rsid w:val="004D22A4"/>
    <w:rsid w:val="004D3B68"/>
    <w:rsid w:val="004E165E"/>
    <w:rsid w:val="004E3D6D"/>
    <w:rsid w:val="004E4579"/>
    <w:rsid w:val="004E47CB"/>
    <w:rsid w:val="004E53B6"/>
    <w:rsid w:val="004E5865"/>
    <w:rsid w:val="004E5DE7"/>
    <w:rsid w:val="004E60AA"/>
    <w:rsid w:val="004E71CD"/>
    <w:rsid w:val="004F081F"/>
    <w:rsid w:val="004F6E6A"/>
    <w:rsid w:val="005008A1"/>
    <w:rsid w:val="00505EE5"/>
    <w:rsid w:val="005067BE"/>
    <w:rsid w:val="00507746"/>
    <w:rsid w:val="005112B5"/>
    <w:rsid w:val="00513588"/>
    <w:rsid w:val="00513698"/>
    <w:rsid w:val="0051429D"/>
    <w:rsid w:val="00515277"/>
    <w:rsid w:val="00515D3C"/>
    <w:rsid w:val="00515D47"/>
    <w:rsid w:val="0051639B"/>
    <w:rsid w:val="005167CF"/>
    <w:rsid w:val="00517B33"/>
    <w:rsid w:val="00517CEA"/>
    <w:rsid w:val="00520A69"/>
    <w:rsid w:val="00526808"/>
    <w:rsid w:val="005303CB"/>
    <w:rsid w:val="005325AF"/>
    <w:rsid w:val="0053307D"/>
    <w:rsid w:val="00533CB1"/>
    <w:rsid w:val="00533E62"/>
    <w:rsid w:val="00542EDE"/>
    <w:rsid w:val="00544755"/>
    <w:rsid w:val="005518F4"/>
    <w:rsid w:val="00554373"/>
    <w:rsid w:val="00560B8F"/>
    <w:rsid w:val="00561753"/>
    <w:rsid w:val="00562382"/>
    <w:rsid w:val="0056577D"/>
    <w:rsid w:val="00571D07"/>
    <w:rsid w:val="005728F9"/>
    <w:rsid w:val="00576673"/>
    <w:rsid w:val="00577B95"/>
    <w:rsid w:val="00577F1A"/>
    <w:rsid w:val="00581B66"/>
    <w:rsid w:val="00582449"/>
    <w:rsid w:val="00583756"/>
    <w:rsid w:val="005842CC"/>
    <w:rsid w:val="0058472B"/>
    <w:rsid w:val="00590F15"/>
    <w:rsid w:val="005920C5"/>
    <w:rsid w:val="00592A1A"/>
    <w:rsid w:val="00593059"/>
    <w:rsid w:val="005941F3"/>
    <w:rsid w:val="005957A2"/>
    <w:rsid w:val="005958CB"/>
    <w:rsid w:val="005977DF"/>
    <w:rsid w:val="005A0F38"/>
    <w:rsid w:val="005A2880"/>
    <w:rsid w:val="005C40CB"/>
    <w:rsid w:val="005C544A"/>
    <w:rsid w:val="005C7F0E"/>
    <w:rsid w:val="005D37A9"/>
    <w:rsid w:val="005D421E"/>
    <w:rsid w:val="005D7484"/>
    <w:rsid w:val="005E126F"/>
    <w:rsid w:val="005E51BA"/>
    <w:rsid w:val="00601FAE"/>
    <w:rsid w:val="00604D53"/>
    <w:rsid w:val="0060629C"/>
    <w:rsid w:val="0060681B"/>
    <w:rsid w:val="006070C0"/>
    <w:rsid w:val="0061042E"/>
    <w:rsid w:val="00610919"/>
    <w:rsid w:val="00614345"/>
    <w:rsid w:val="0061498A"/>
    <w:rsid w:val="00617498"/>
    <w:rsid w:val="00621044"/>
    <w:rsid w:val="0062119D"/>
    <w:rsid w:val="006238BC"/>
    <w:rsid w:val="0062584E"/>
    <w:rsid w:val="00632447"/>
    <w:rsid w:val="00646F24"/>
    <w:rsid w:val="0064718D"/>
    <w:rsid w:val="00653FBB"/>
    <w:rsid w:val="00660BF8"/>
    <w:rsid w:val="006665A1"/>
    <w:rsid w:val="0067195F"/>
    <w:rsid w:val="00671B21"/>
    <w:rsid w:val="00671B32"/>
    <w:rsid w:val="006737A6"/>
    <w:rsid w:val="00675826"/>
    <w:rsid w:val="00675D0A"/>
    <w:rsid w:val="00684402"/>
    <w:rsid w:val="00685A8F"/>
    <w:rsid w:val="00686ABE"/>
    <w:rsid w:val="0068754B"/>
    <w:rsid w:val="00691EE5"/>
    <w:rsid w:val="00695F38"/>
    <w:rsid w:val="00697E83"/>
    <w:rsid w:val="006A25B6"/>
    <w:rsid w:val="006A2A75"/>
    <w:rsid w:val="006A2AB4"/>
    <w:rsid w:val="006A423B"/>
    <w:rsid w:val="006B4605"/>
    <w:rsid w:val="006B63A1"/>
    <w:rsid w:val="006C10C7"/>
    <w:rsid w:val="006C23B1"/>
    <w:rsid w:val="006C6060"/>
    <w:rsid w:val="006C78E7"/>
    <w:rsid w:val="006D018A"/>
    <w:rsid w:val="006D4F55"/>
    <w:rsid w:val="006D6694"/>
    <w:rsid w:val="006E1187"/>
    <w:rsid w:val="006E2F4B"/>
    <w:rsid w:val="006F0A79"/>
    <w:rsid w:val="006F1988"/>
    <w:rsid w:val="006F324A"/>
    <w:rsid w:val="006F3C72"/>
    <w:rsid w:val="006F476E"/>
    <w:rsid w:val="00701B60"/>
    <w:rsid w:val="007037EB"/>
    <w:rsid w:val="0070491A"/>
    <w:rsid w:val="0070694A"/>
    <w:rsid w:val="007136E3"/>
    <w:rsid w:val="00713A83"/>
    <w:rsid w:val="00713C80"/>
    <w:rsid w:val="00723892"/>
    <w:rsid w:val="00724BB9"/>
    <w:rsid w:val="00724EAB"/>
    <w:rsid w:val="007266E6"/>
    <w:rsid w:val="00727AB8"/>
    <w:rsid w:val="00731C36"/>
    <w:rsid w:val="00732895"/>
    <w:rsid w:val="0074146B"/>
    <w:rsid w:val="00746615"/>
    <w:rsid w:val="00747CD6"/>
    <w:rsid w:val="007532E2"/>
    <w:rsid w:val="007534A9"/>
    <w:rsid w:val="007566C8"/>
    <w:rsid w:val="00760ACA"/>
    <w:rsid w:val="00764991"/>
    <w:rsid w:val="007661BB"/>
    <w:rsid w:val="007671CF"/>
    <w:rsid w:val="00770741"/>
    <w:rsid w:val="007707B8"/>
    <w:rsid w:val="007712B2"/>
    <w:rsid w:val="007756E8"/>
    <w:rsid w:val="00777ADA"/>
    <w:rsid w:val="00780A69"/>
    <w:rsid w:val="00782060"/>
    <w:rsid w:val="007827E5"/>
    <w:rsid w:val="00783BB3"/>
    <w:rsid w:val="00785C63"/>
    <w:rsid w:val="00787521"/>
    <w:rsid w:val="00791927"/>
    <w:rsid w:val="00792103"/>
    <w:rsid w:val="00794A1D"/>
    <w:rsid w:val="007A3923"/>
    <w:rsid w:val="007B0982"/>
    <w:rsid w:val="007B5771"/>
    <w:rsid w:val="007C1822"/>
    <w:rsid w:val="007C5095"/>
    <w:rsid w:val="007C590F"/>
    <w:rsid w:val="007C6665"/>
    <w:rsid w:val="007D1E3C"/>
    <w:rsid w:val="007D28D0"/>
    <w:rsid w:val="007D4933"/>
    <w:rsid w:val="007D6602"/>
    <w:rsid w:val="007E2801"/>
    <w:rsid w:val="007E5CCE"/>
    <w:rsid w:val="007E7B47"/>
    <w:rsid w:val="007F0982"/>
    <w:rsid w:val="007F20FC"/>
    <w:rsid w:val="007F282A"/>
    <w:rsid w:val="007F3617"/>
    <w:rsid w:val="007F6B21"/>
    <w:rsid w:val="007F6FD7"/>
    <w:rsid w:val="007F7AEE"/>
    <w:rsid w:val="00802139"/>
    <w:rsid w:val="00806970"/>
    <w:rsid w:val="008070D7"/>
    <w:rsid w:val="0082049B"/>
    <w:rsid w:val="008216A9"/>
    <w:rsid w:val="00822479"/>
    <w:rsid w:val="008248C4"/>
    <w:rsid w:val="00825587"/>
    <w:rsid w:val="00826921"/>
    <w:rsid w:val="008277FA"/>
    <w:rsid w:val="00830D24"/>
    <w:rsid w:val="0083570E"/>
    <w:rsid w:val="00840109"/>
    <w:rsid w:val="00843D8E"/>
    <w:rsid w:val="00845629"/>
    <w:rsid w:val="00847082"/>
    <w:rsid w:val="00852EEA"/>
    <w:rsid w:val="00853D05"/>
    <w:rsid w:val="00865650"/>
    <w:rsid w:val="00870561"/>
    <w:rsid w:val="0088059A"/>
    <w:rsid w:val="00880C66"/>
    <w:rsid w:val="00881934"/>
    <w:rsid w:val="008828FF"/>
    <w:rsid w:val="0088310D"/>
    <w:rsid w:val="0089074E"/>
    <w:rsid w:val="00892CAD"/>
    <w:rsid w:val="00894F64"/>
    <w:rsid w:val="008951D7"/>
    <w:rsid w:val="00895B80"/>
    <w:rsid w:val="00897E95"/>
    <w:rsid w:val="008A0C0F"/>
    <w:rsid w:val="008A20D0"/>
    <w:rsid w:val="008A41A2"/>
    <w:rsid w:val="008A47D8"/>
    <w:rsid w:val="008A5A4C"/>
    <w:rsid w:val="008B5202"/>
    <w:rsid w:val="008B53ED"/>
    <w:rsid w:val="008B552F"/>
    <w:rsid w:val="008B6665"/>
    <w:rsid w:val="008C0BF6"/>
    <w:rsid w:val="008C21E0"/>
    <w:rsid w:val="008C2F2D"/>
    <w:rsid w:val="008C3215"/>
    <w:rsid w:val="008C4AE5"/>
    <w:rsid w:val="008C76C3"/>
    <w:rsid w:val="008D2B4F"/>
    <w:rsid w:val="008E0E08"/>
    <w:rsid w:val="008E1322"/>
    <w:rsid w:val="008E20CA"/>
    <w:rsid w:val="008F14A7"/>
    <w:rsid w:val="008F5C82"/>
    <w:rsid w:val="008F7131"/>
    <w:rsid w:val="009016C7"/>
    <w:rsid w:val="00902A45"/>
    <w:rsid w:val="00905C63"/>
    <w:rsid w:val="009221B3"/>
    <w:rsid w:val="009226CE"/>
    <w:rsid w:val="00922C1D"/>
    <w:rsid w:val="009266AB"/>
    <w:rsid w:val="00927DAC"/>
    <w:rsid w:val="00931BA1"/>
    <w:rsid w:val="00933F02"/>
    <w:rsid w:val="00935937"/>
    <w:rsid w:val="00935EFB"/>
    <w:rsid w:val="00936045"/>
    <w:rsid w:val="00936F0E"/>
    <w:rsid w:val="0093759C"/>
    <w:rsid w:val="00940F9B"/>
    <w:rsid w:val="00941BB3"/>
    <w:rsid w:val="00942C2C"/>
    <w:rsid w:val="009447E4"/>
    <w:rsid w:val="00945D84"/>
    <w:rsid w:val="00947058"/>
    <w:rsid w:val="00962322"/>
    <w:rsid w:val="00965DB0"/>
    <w:rsid w:val="0096745F"/>
    <w:rsid w:val="0097503A"/>
    <w:rsid w:val="009759A7"/>
    <w:rsid w:val="00976DB9"/>
    <w:rsid w:val="00977DA0"/>
    <w:rsid w:val="009809E8"/>
    <w:rsid w:val="00987FD8"/>
    <w:rsid w:val="009905D2"/>
    <w:rsid w:val="00993081"/>
    <w:rsid w:val="009939A3"/>
    <w:rsid w:val="009939CA"/>
    <w:rsid w:val="00996606"/>
    <w:rsid w:val="009969D8"/>
    <w:rsid w:val="009A2F5C"/>
    <w:rsid w:val="009A3F3D"/>
    <w:rsid w:val="009A5009"/>
    <w:rsid w:val="009B4E6D"/>
    <w:rsid w:val="009B5986"/>
    <w:rsid w:val="009C18E3"/>
    <w:rsid w:val="009D006B"/>
    <w:rsid w:val="009D0A50"/>
    <w:rsid w:val="009D2909"/>
    <w:rsid w:val="009D5346"/>
    <w:rsid w:val="009D7D80"/>
    <w:rsid w:val="009E05AD"/>
    <w:rsid w:val="009E259E"/>
    <w:rsid w:val="009E5141"/>
    <w:rsid w:val="009E5C7E"/>
    <w:rsid w:val="009F187C"/>
    <w:rsid w:val="009F2E94"/>
    <w:rsid w:val="009F5A8B"/>
    <w:rsid w:val="009F6E13"/>
    <w:rsid w:val="00A02E36"/>
    <w:rsid w:val="00A0508E"/>
    <w:rsid w:val="00A066F1"/>
    <w:rsid w:val="00A126C1"/>
    <w:rsid w:val="00A136DF"/>
    <w:rsid w:val="00A16DF0"/>
    <w:rsid w:val="00A219AC"/>
    <w:rsid w:val="00A221F5"/>
    <w:rsid w:val="00A22AF6"/>
    <w:rsid w:val="00A23256"/>
    <w:rsid w:val="00A25FB5"/>
    <w:rsid w:val="00A33828"/>
    <w:rsid w:val="00A35FD8"/>
    <w:rsid w:val="00A45BDB"/>
    <w:rsid w:val="00A51A97"/>
    <w:rsid w:val="00A534E7"/>
    <w:rsid w:val="00A55E91"/>
    <w:rsid w:val="00A560A1"/>
    <w:rsid w:val="00A5796C"/>
    <w:rsid w:val="00A623FA"/>
    <w:rsid w:val="00A6368D"/>
    <w:rsid w:val="00A70258"/>
    <w:rsid w:val="00A72BD5"/>
    <w:rsid w:val="00A779EC"/>
    <w:rsid w:val="00A8349B"/>
    <w:rsid w:val="00A859CB"/>
    <w:rsid w:val="00A878FE"/>
    <w:rsid w:val="00A91A6E"/>
    <w:rsid w:val="00A93D7C"/>
    <w:rsid w:val="00A9628A"/>
    <w:rsid w:val="00A96D24"/>
    <w:rsid w:val="00AA0378"/>
    <w:rsid w:val="00AA0F55"/>
    <w:rsid w:val="00AA2CFE"/>
    <w:rsid w:val="00AA306A"/>
    <w:rsid w:val="00AA3C9D"/>
    <w:rsid w:val="00AA4751"/>
    <w:rsid w:val="00AA642C"/>
    <w:rsid w:val="00AA70CD"/>
    <w:rsid w:val="00AB0007"/>
    <w:rsid w:val="00AB0D1B"/>
    <w:rsid w:val="00AB1C88"/>
    <w:rsid w:val="00AC06A5"/>
    <w:rsid w:val="00AC4354"/>
    <w:rsid w:val="00AC4BBE"/>
    <w:rsid w:val="00AD1B7E"/>
    <w:rsid w:val="00AD6B56"/>
    <w:rsid w:val="00AD7715"/>
    <w:rsid w:val="00AE18B0"/>
    <w:rsid w:val="00AE2089"/>
    <w:rsid w:val="00AE3B42"/>
    <w:rsid w:val="00AE7820"/>
    <w:rsid w:val="00AF0812"/>
    <w:rsid w:val="00AF408F"/>
    <w:rsid w:val="00AF410A"/>
    <w:rsid w:val="00AF4501"/>
    <w:rsid w:val="00AF4D77"/>
    <w:rsid w:val="00AF70BE"/>
    <w:rsid w:val="00B002E8"/>
    <w:rsid w:val="00B011A1"/>
    <w:rsid w:val="00B02BF6"/>
    <w:rsid w:val="00B032DF"/>
    <w:rsid w:val="00B03644"/>
    <w:rsid w:val="00B03710"/>
    <w:rsid w:val="00B05413"/>
    <w:rsid w:val="00B060C3"/>
    <w:rsid w:val="00B169EB"/>
    <w:rsid w:val="00B17893"/>
    <w:rsid w:val="00B26859"/>
    <w:rsid w:val="00B303EB"/>
    <w:rsid w:val="00B32E46"/>
    <w:rsid w:val="00B35E5C"/>
    <w:rsid w:val="00B42359"/>
    <w:rsid w:val="00B42E0C"/>
    <w:rsid w:val="00B443AD"/>
    <w:rsid w:val="00B467C8"/>
    <w:rsid w:val="00B50020"/>
    <w:rsid w:val="00B52087"/>
    <w:rsid w:val="00B52E38"/>
    <w:rsid w:val="00B53273"/>
    <w:rsid w:val="00B541E9"/>
    <w:rsid w:val="00B542FD"/>
    <w:rsid w:val="00B560BE"/>
    <w:rsid w:val="00B57FB9"/>
    <w:rsid w:val="00B61DF5"/>
    <w:rsid w:val="00B67310"/>
    <w:rsid w:val="00B77624"/>
    <w:rsid w:val="00B77BCB"/>
    <w:rsid w:val="00B77ECD"/>
    <w:rsid w:val="00B82856"/>
    <w:rsid w:val="00B83181"/>
    <w:rsid w:val="00B83329"/>
    <w:rsid w:val="00B85758"/>
    <w:rsid w:val="00B92BE1"/>
    <w:rsid w:val="00B939DC"/>
    <w:rsid w:val="00BA53F9"/>
    <w:rsid w:val="00BB4BBE"/>
    <w:rsid w:val="00BC1422"/>
    <w:rsid w:val="00BC21D4"/>
    <w:rsid w:val="00BC3A1E"/>
    <w:rsid w:val="00BC521C"/>
    <w:rsid w:val="00BC5CA0"/>
    <w:rsid w:val="00BD452C"/>
    <w:rsid w:val="00BE1925"/>
    <w:rsid w:val="00BE298E"/>
    <w:rsid w:val="00BE4725"/>
    <w:rsid w:val="00BF0227"/>
    <w:rsid w:val="00BF15EF"/>
    <w:rsid w:val="00BF4B55"/>
    <w:rsid w:val="00BF58E0"/>
    <w:rsid w:val="00BF5A17"/>
    <w:rsid w:val="00BF6F6A"/>
    <w:rsid w:val="00C05559"/>
    <w:rsid w:val="00C06765"/>
    <w:rsid w:val="00C139E0"/>
    <w:rsid w:val="00C14570"/>
    <w:rsid w:val="00C146E0"/>
    <w:rsid w:val="00C171D7"/>
    <w:rsid w:val="00C22085"/>
    <w:rsid w:val="00C2500D"/>
    <w:rsid w:val="00C27BD2"/>
    <w:rsid w:val="00C32BEB"/>
    <w:rsid w:val="00C350BD"/>
    <w:rsid w:val="00C36CD0"/>
    <w:rsid w:val="00C37298"/>
    <w:rsid w:val="00C37870"/>
    <w:rsid w:val="00C44426"/>
    <w:rsid w:val="00C4588F"/>
    <w:rsid w:val="00C46228"/>
    <w:rsid w:val="00C476AD"/>
    <w:rsid w:val="00C479AD"/>
    <w:rsid w:val="00C512D1"/>
    <w:rsid w:val="00C513C9"/>
    <w:rsid w:val="00C51E68"/>
    <w:rsid w:val="00C5288A"/>
    <w:rsid w:val="00C5704C"/>
    <w:rsid w:val="00C617A5"/>
    <w:rsid w:val="00C61E46"/>
    <w:rsid w:val="00C6358A"/>
    <w:rsid w:val="00C75B70"/>
    <w:rsid w:val="00C923FD"/>
    <w:rsid w:val="00C972D7"/>
    <w:rsid w:val="00CA041E"/>
    <w:rsid w:val="00CA1639"/>
    <w:rsid w:val="00CA2D99"/>
    <w:rsid w:val="00CA7819"/>
    <w:rsid w:val="00CB09A3"/>
    <w:rsid w:val="00CB45BB"/>
    <w:rsid w:val="00CB5073"/>
    <w:rsid w:val="00CB5B0D"/>
    <w:rsid w:val="00CB701A"/>
    <w:rsid w:val="00CC0F54"/>
    <w:rsid w:val="00CC2C76"/>
    <w:rsid w:val="00CC6585"/>
    <w:rsid w:val="00CD3E1C"/>
    <w:rsid w:val="00CD6726"/>
    <w:rsid w:val="00CE6683"/>
    <w:rsid w:val="00CF0058"/>
    <w:rsid w:val="00CF08ED"/>
    <w:rsid w:val="00CF1AA5"/>
    <w:rsid w:val="00CF2D57"/>
    <w:rsid w:val="00CF724F"/>
    <w:rsid w:val="00CF7FB6"/>
    <w:rsid w:val="00D00880"/>
    <w:rsid w:val="00D1208E"/>
    <w:rsid w:val="00D13489"/>
    <w:rsid w:val="00D16620"/>
    <w:rsid w:val="00D21A4E"/>
    <w:rsid w:val="00D22350"/>
    <w:rsid w:val="00D23271"/>
    <w:rsid w:val="00D23A62"/>
    <w:rsid w:val="00D3064B"/>
    <w:rsid w:val="00D3174B"/>
    <w:rsid w:val="00D34264"/>
    <w:rsid w:val="00D345BF"/>
    <w:rsid w:val="00D35E97"/>
    <w:rsid w:val="00D369C9"/>
    <w:rsid w:val="00D37FC5"/>
    <w:rsid w:val="00D402CC"/>
    <w:rsid w:val="00D50D11"/>
    <w:rsid w:val="00D52DD0"/>
    <w:rsid w:val="00D52F25"/>
    <w:rsid w:val="00D52FD0"/>
    <w:rsid w:val="00D53AAC"/>
    <w:rsid w:val="00D5415A"/>
    <w:rsid w:val="00D63DF0"/>
    <w:rsid w:val="00D63F83"/>
    <w:rsid w:val="00D65764"/>
    <w:rsid w:val="00D82759"/>
    <w:rsid w:val="00D86129"/>
    <w:rsid w:val="00DA133D"/>
    <w:rsid w:val="00DA1941"/>
    <w:rsid w:val="00DA2454"/>
    <w:rsid w:val="00DA4551"/>
    <w:rsid w:val="00DA4645"/>
    <w:rsid w:val="00DA538C"/>
    <w:rsid w:val="00DA745C"/>
    <w:rsid w:val="00DB2D0F"/>
    <w:rsid w:val="00DB4366"/>
    <w:rsid w:val="00DB4A5C"/>
    <w:rsid w:val="00DB5197"/>
    <w:rsid w:val="00DC0F0D"/>
    <w:rsid w:val="00DC25A3"/>
    <w:rsid w:val="00DC6EFD"/>
    <w:rsid w:val="00DD01E1"/>
    <w:rsid w:val="00DD0EB8"/>
    <w:rsid w:val="00DD10DB"/>
    <w:rsid w:val="00DD56BB"/>
    <w:rsid w:val="00DD5DE8"/>
    <w:rsid w:val="00DD7966"/>
    <w:rsid w:val="00DE20CA"/>
    <w:rsid w:val="00DE26C9"/>
    <w:rsid w:val="00DE3FCC"/>
    <w:rsid w:val="00DE4658"/>
    <w:rsid w:val="00DE6398"/>
    <w:rsid w:val="00DF0032"/>
    <w:rsid w:val="00DF07EE"/>
    <w:rsid w:val="00DF4742"/>
    <w:rsid w:val="00DF68C3"/>
    <w:rsid w:val="00E07474"/>
    <w:rsid w:val="00E15E76"/>
    <w:rsid w:val="00E165E1"/>
    <w:rsid w:val="00E203C2"/>
    <w:rsid w:val="00E21F1F"/>
    <w:rsid w:val="00E26513"/>
    <w:rsid w:val="00E26A04"/>
    <w:rsid w:val="00E302F1"/>
    <w:rsid w:val="00E30DA2"/>
    <w:rsid w:val="00E31100"/>
    <w:rsid w:val="00E36941"/>
    <w:rsid w:val="00E36E51"/>
    <w:rsid w:val="00E379EA"/>
    <w:rsid w:val="00E419E4"/>
    <w:rsid w:val="00E4390A"/>
    <w:rsid w:val="00E43AB1"/>
    <w:rsid w:val="00E476AD"/>
    <w:rsid w:val="00E5001E"/>
    <w:rsid w:val="00E52538"/>
    <w:rsid w:val="00E52BD8"/>
    <w:rsid w:val="00E5462D"/>
    <w:rsid w:val="00E56BB8"/>
    <w:rsid w:val="00E60D3D"/>
    <w:rsid w:val="00E64002"/>
    <w:rsid w:val="00E6417D"/>
    <w:rsid w:val="00E66FE0"/>
    <w:rsid w:val="00E67FAA"/>
    <w:rsid w:val="00E70CB3"/>
    <w:rsid w:val="00E717D1"/>
    <w:rsid w:val="00E7546B"/>
    <w:rsid w:val="00E77F6C"/>
    <w:rsid w:val="00E854E3"/>
    <w:rsid w:val="00E928EA"/>
    <w:rsid w:val="00E94618"/>
    <w:rsid w:val="00E95C1F"/>
    <w:rsid w:val="00EA1156"/>
    <w:rsid w:val="00EA2AD7"/>
    <w:rsid w:val="00EA452A"/>
    <w:rsid w:val="00EA735A"/>
    <w:rsid w:val="00EB0149"/>
    <w:rsid w:val="00EB0521"/>
    <w:rsid w:val="00EB4DDC"/>
    <w:rsid w:val="00EB4F85"/>
    <w:rsid w:val="00EC3A6D"/>
    <w:rsid w:val="00EC423B"/>
    <w:rsid w:val="00EC5D7C"/>
    <w:rsid w:val="00ED1055"/>
    <w:rsid w:val="00ED31EE"/>
    <w:rsid w:val="00ED5A67"/>
    <w:rsid w:val="00ED5C1D"/>
    <w:rsid w:val="00ED7C28"/>
    <w:rsid w:val="00EE03A8"/>
    <w:rsid w:val="00EE1EF2"/>
    <w:rsid w:val="00EE35DE"/>
    <w:rsid w:val="00EE3FE0"/>
    <w:rsid w:val="00EE62CC"/>
    <w:rsid w:val="00EF0A23"/>
    <w:rsid w:val="00EF3FBA"/>
    <w:rsid w:val="00EF4609"/>
    <w:rsid w:val="00EF63CF"/>
    <w:rsid w:val="00EF7405"/>
    <w:rsid w:val="00F003C9"/>
    <w:rsid w:val="00F02A6B"/>
    <w:rsid w:val="00F02FB0"/>
    <w:rsid w:val="00F0467C"/>
    <w:rsid w:val="00F11303"/>
    <w:rsid w:val="00F13C4F"/>
    <w:rsid w:val="00F13C86"/>
    <w:rsid w:val="00F14C11"/>
    <w:rsid w:val="00F2674F"/>
    <w:rsid w:val="00F407E2"/>
    <w:rsid w:val="00F438FB"/>
    <w:rsid w:val="00F43E92"/>
    <w:rsid w:val="00F44105"/>
    <w:rsid w:val="00F45C82"/>
    <w:rsid w:val="00F50430"/>
    <w:rsid w:val="00F5077F"/>
    <w:rsid w:val="00F53283"/>
    <w:rsid w:val="00F60655"/>
    <w:rsid w:val="00F6398D"/>
    <w:rsid w:val="00F63A36"/>
    <w:rsid w:val="00F65718"/>
    <w:rsid w:val="00F70C6C"/>
    <w:rsid w:val="00F77630"/>
    <w:rsid w:val="00F77C55"/>
    <w:rsid w:val="00F8599C"/>
    <w:rsid w:val="00F86B0D"/>
    <w:rsid w:val="00F87D60"/>
    <w:rsid w:val="00F90262"/>
    <w:rsid w:val="00F90782"/>
    <w:rsid w:val="00F91C3E"/>
    <w:rsid w:val="00F95BCF"/>
    <w:rsid w:val="00F96A4A"/>
    <w:rsid w:val="00FA444E"/>
    <w:rsid w:val="00FA4B4D"/>
    <w:rsid w:val="00FA682E"/>
    <w:rsid w:val="00FA69E0"/>
    <w:rsid w:val="00FA7F2C"/>
    <w:rsid w:val="00FB0111"/>
    <w:rsid w:val="00FB1400"/>
    <w:rsid w:val="00FC79CD"/>
    <w:rsid w:val="00FD0C97"/>
    <w:rsid w:val="00FD24B3"/>
    <w:rsid w:val="00FE0B8D"/>
    <w:rsid w:val="00FE1CAA"/>
    <w:rsid w:val="00FE60B9"/>
    <w:rsid w:val="00FF257D"/>
    <w:rsid w:val="00FF339D"/>
    <w:rsid w:val="00FF457C"/>
    <w:rsid w:val="00FF53C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54D6D"/>
  <w15:docId w15:val="{1A8EFF66-4F6A-4C17-B285-E8BAA6AB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nhideWhenUsed/>
    <w:rsid w:val="00C5704C"/>
    <w:rPr>
      <w:color w:val="0000FF" w:themeColor="hyperlink"/>
      <w:u w:val="single"/>
    </w:rPr>
  </w:style>
  <w:style w:type="paragraph" w:styleId="Loendilik">
    <w:name w:val="List Paragraph"/>
    <w:basedOn w:val="Normaallaad"/>
    <w:link w:val="LoendilikMrk"/>
    <w:uiPriority w:val="34"/>
    <w:qFormat/>
    <w:rsid w:val="00224869"/>
    <w:pPr>
      <w:ind w:left="720"/>
      <w:contextualSpacing/>
    </w:pPr>
  </w:style>
  <w:style w:type="character" w:styleId="Kommentaariviide">
    <w:name w:val="annotation reference"/>
    <w:basedOn w:val="Liguvaikefont"/>
    <w:uiPriority w:val="99"/>
    <w:semiHidden/>
    <w:unhideWhenUsed/>
    <w:rsid w:val="00632447"/>
    <w:rPr>
      <w:sz w:val="16"/>
      <w:szCs w:val="16"/>
    </w:rPr>
  </w:style>
  <w:style w:type="paragraph" w:styleId="Kommentaaritekst">
    <w:name w:val="annotation text"/>
    <w:basedOn w:val="Normaallaad"/>
    <w:link w:val="KommentaaritekstMrk"/>
    <w:uiPriority w:val="99"/>
    <w:unhideWhenUsed/>
    <w:rsid w:val="00632447"/>
    <w:pPr>
      <w:spacing w:line="240" w:lineRule="auto"/>
    </w:pPr>
    <w:rPr>
      <w:sz w:val="20"/>
      <w:szCs w:val="20"/>
    </w:rPr>
  </w:style>
  <w:style w:type="character" w:customStyle="1" w:styleId="KommentaaritekstMrk">
    <w:name w:val="Kommentaari tekst Märk"/>
    <w:basedOn w:val="Liguvaikefont"/>
    <w:link w:val="Kommentaaritekst"/>
    <w:uiPriority w:val="99"/>
    <w:rsid w:val="00632447"/>
    <w:rPr>
      <w:sz w:val="20"/>
      <w:szCs w:val="20"/>
    </w:rPr>
  </w:style>
  <w:style w:type="paragraph" w:styleId="Kommentaariteema">
    <w:name w:val="annotation subject"/>
    <w:basedOn w:val="Kommentaaritekst"/>
    <w:next w:val="Kommentaaritekst"/>
    <w:link w:val="KommentaariteemaMrk"/>
    <w:uiPriority w:val="99"/>
    <w:semiHidden/>
    <w:unhideWhenUsed/>
    <w:rsid w:val="00632447"/>
    <w:rPr>
      <w:b/>
      <w:bCs/>
    </w:rPr>
  </w:style>
  <w:style w:type="character" w:customStyle="1" w:styleId="KommentaariteemaMrk">
    <w:name w:val="Kommentaari teema Märk"/>
    <w:basedOn w:val="KommentaaritekstMrk"/>
    <w:link w:val="Kommentaariteema"/>
    <w:uiPriority w:val="99"/>
    <w:semiHidden/>
    <w:rsid w:val="00632447"/>
    <w:rPr>
      <w:b/>
      <w:bCs/>
      <w:sz w:val="20"/>
      <w:szCs w:val="20"/>
    </w:rPr>
  </w:style>
  <w:style w:type="paragraph" w:styleId="Jutumullitekst">
    <w:name w:val="Balloon Text"/>
    <w:basedOn w:val="Normaallaad"/>
    <w:link w:val="JutumullitekstMrk"/>
    <w:uiPriority w:val="99"/>
    <w:semiHidden/>
    <w:unhideWhenUsed/>
    <w:rsid w:val="0063244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632447"/>
    <w:rPr>
      <w:rFonts w:ascii="Tahoma" w:hAnsi="Tahoma" w:cs="Tahoma"/>
      <w:sz w:val="16"/>
      <w:szCs w:val="16"/>
    </w:rPr>
  </w:style>
  <w:style w:type="paragraph" w:styleId="Pis">
    <w:name w:val="header"/>
    <w:basedOn w:val="Normaallaad"/>
    <w:link w:val="PisMrk"/>
    <w:uiPriority w:val="99"/>
    <w:unhideWhenUsed/>
    <w:rsid w:val="00632447"/>
    <w:pPr>
      <w:tabs>
        <w:tab w:val="center" w:pos="4536"/>
        <w:tab w:val="right" w:pos="9072"/>
      </w:tabs>
      <w:spacing w:after="0" w:line="240" w:lineRule="auto"/>
    </w:pPr>
  </w:style>
  <w:style w:type="character" w:customStyle="1" w:styleId="PisMrk">
    <w:name w:val="Päis Märk"/>
    <w:basedOn w:val="Liguvaikefont"/>
    <w:link w:val="Pis"/>
    <w:uiPriority w:val="99"/>
    <w:rsid w:val="00632447"/>
  </w:style>
  <w:style w:type="paragraph" w:styleId="Jalus">
    <w:name w:val="footer"/>
    <w:basedOn w:val="Normaallaad"/>
    <w:link w:val="JalusMrk"/>
    <w:uiPriority w:val="99"/>
    <w:unhideWhenUsed/>
    <w:rsid w:val="00632447"/>
    <w:pPr>
      <w:tabs>
        <w:tab w:val="center" w:pos="4536"/>
        <w:tab w:val="right" w:pos="9072"/>
      </w:tabs>
      <w:spacing w:after="0" w:line="240" w:lineRule="auto"/>
    </w:pPr>
  </w:style>
  <w:style w:type="character" w:customStyle="1" w:styleId="JalusMrk">
    <w:name w:val="Jalus Märk"/>
    <w:basedOn w:val="Liguvaikefont"/>
    <w:link w:val="Jalus"/>
    <w:uiPriority w:val="99"/>
    <w:rsid w:val="00632447"/>
  </w:style>
  <w:style w:type="paragraph" w:styleId="Redaktsioon">
    <w:name w:val="Revision"/>
    <w:hidden/>
    <w:uiPriority w:val="99"/>
    <w:semiHidden/>
    <w:rsid w:val="00C05559"/>
    <w:pPr>
      <w:spacing w:after="0" w:line="240" w:lineRule="auto"/>
    </w:pPr>
  </w:style>
  <w:style w:type="table" w:styleId="Kontuurtabel">
    <w:name w:val="Table Grid"/>
    <w:basedOn w:val="Normaaltabel"/>
    <w:uiPriority w:val="59"/>
    <w:rsid w:val="00096CA8"/>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67195F"/>
    <w:rPr>
      <w:color w:val="605E5C"/>
      <w:shd w:val="clear" w:color="auto" w:fill="E1DFDD"/>
    </w:rPr>
  </w:style>
  <w:style w:type="character" w:customStyle="1" w:styleId="LoendilikMrk">
    <w:name w:val="Loendi lõik Märk"/>
    <w:basedOn w:val="Liguvaikefont"/>
    <w:link w:val="Loendilik"/>
    <w:uiPriority w:val="34"/>
    <w:locked/>
    <w:rsid w:val="00576673"/>
  </w:style>
  <w:style w:type="paragraph" w:customStyle="1" w:styleId="Normaallaad1">
    <w:name w:val="Normaallaad1"/>
    <w:basedOn w:val="Normaallaad"/>
    <w:rsid w:val="00FB1400"/>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Allmrkusetekst">
    <w:name w:val="footnote text"/>
    <w:basedOn w:val="Normaallaad"/>
    <w:link w:val="AllmrkusetekstMrk"/>
    <w:uiPriority w:val="99"/>
    <w:semiHidden/>
    <w:unhideWhenUsed/>
    <w:rsid w:val="0062584E"/>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62584E"/>
    <w:rPr>
      <w:sz w:val="20"/>
      <w:szCs w:val="20"/>
    </w:rPr>
  </w:style>
  <w:style w:type="character" w:styleId="Allmrkuseviide">
    <w:name w:val="footnote reference"/>
    <w:basedOn w:val="Liguvaikefont"/>
    <w:uiPriority w:val="99"/>
    <w:semiHidden/>
    <w:unhideWhenUsed/>
    <w:rsid w:val="0062584E"/>
    <w:rPr>
      <w:vertAlign w:val="superscript"/>
    </w:rPr>
  </w:style>
  <w:style w:type="paragraph" w:customStyle="1" w:styleId="SLONormal">
    <w:name w:val="SLO Normal"/>
    <w:qFormat/>
    <w:rsid w:val="000746CB"/>
    <w:pPr>
      <w:spacing w:before="120" w:after="120" w:line="240" w:lineRule="auto"/>
      <w:jc w:val="both"/>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4622">
      <w:bodyDiv w:val="1"/>
      <w:marLeft w:val="0"/>
      <w:marRight w:val="0"/>
      <w:marTop w:val="0"/>
      <w:marBottom w:val="0"/>
      <w:divBdr>
        <w:top w:val="none" w:sz="0" w:space="0" w:color="auto"/>
        <w:left w:val="none" w:sz="0" w:space="0" w:color="auto"/>
        <w:bottom w:val="none" w:sz="0" w:space="0" w:color="auto"/>
        <w:right w:val="none" w:sz="0" w:space="0" w:color="auto"/>
      </w:divBdr>
    </w:div>
    <w:div w:id="84762970">
      <w:bodyDiv w:val="1"/>
      <w:marLeft w:val="0"/>
      <w:marRight w:val="0"/>
      <w:marTop w:val="0"/>
      <w:marBottom w:val="0"/>
      <w:divBdr>
        <w:top w:val="none" w:sz="0" w:space="0" w:color="auto"/>
        <w:left w:val="none" w:sz="0" w:space="0" w:color="auto"/>
        <w:bottom w:val="none" w:sz="0" w:space="0" w:color="auto"/>
        <w:right w:val="none" w:sz="0" w:space="0" w:color="auto"/>
      </w:divBdr>
      <w:divsChild>
        <w:div w:id="894897974">
          <w:marLeft w:val="547"/>
          <w:marRight w:val="0"/>
          <w:marTop w:val="0"/>
          <w:marBottom w:val="0"/>
          <w:divBdr>
            <w:top w:val="none" w:sz="0" w:space="0" w:color="auto"/>
            <w:left w:val="none" w:sz="0" w:space="0" w:color="auto"/>
            <w:bottom w:val="none" w:sz="0" w:space="0" w:color="auto"/>
            <w:right w:val="none" w:sz="0" w:space="0" w:color="auto"/>
          </w:divBdr>
        </w:div>
      </w:divsChild>
    </w:div>
    <w:div w:id="147870503">
      <w:bodyDiv w:val="1"/>
      <w:marLeft w:val="0"/>
      <w:marRight w:val="0"/>
      <w:marTop w:val="0"/>
      <w:marBottom w:val="0"/>
      <w:divBdr>
        <w:top w:val="none" w:sz="0" w:space="0" w:color="auto"/>
        <w:left w:val="none" w:sz="0" w:space="0" w:color="auto"/>
        <w:bottom w:val="none" w:sz="0" w:space="0" w:color="auto"/>
        <w:right w:val="none" w:sz="0" w:space="0" w:color="auto"/>
      </w:divBdr>
    </w:div>
    <w:div w:id="504905853">
      <w:bodyDiv w:val="1"/>
      <w:marLeft w:val="0"/>
      <w:marRight w:val="0"/>
      <w:marTop w:val="0"/>
      <w:marBottom w:val="0"/>
      <w:divBdr>
        <w:top w:val="none" w:sz="0" w:space="0" w:color="auto"/>
        <w:left w:val="none" w:sz="0" w:space="0" w:color="auto"/>
        <w:bottom w:val="none" w:sz="0" w:space="0" w:color="auto"/>
        <w:right w:val="none" w:sz="0" w:space="0" w:color="auto"/>
      </w:divBdr>
    </w:div>
    <w:div w:id="732776041">
      <w:bodyDiv w:val="1"/>
      <w:marLeft w:val="0"/>
      <w:marRight w:val="0"/>
      <w:marTop w:val="0"/>
      <w:marBottom w:val="0"/>
      <w:divBdr>
        <w:top w:val="none" w:sz="0" w:space="0" w:color="auto"/>
        <w:left w:val="none" w:sz="0" w:space="0" w:color="auto"/>
        <w:bottom w:val="none" w:sz="0" w:space="0" w:color="auto"/>
        <w:right w:val="none" w:sz="0" w:space="0" w:color="auto"/>
      </w:divBdr>
    </w:div>
    <w:div w:id="800076430">
      <w:bodyDiv w:val="1"/>
      <w:marLeft w:val="0"/>
      <w:marRight w:val="0"/>
      <w:marTop w:val="0"/>
      <w:marBottom w:val="0"/>
      <w:divBdr>
        <w:top w:val="none" w:sz="0" w:space="0" w:color="auto"/>
        <w:left w:val="none" w:sz="0" w:space="0" w:color="auto"/>
        <w:bottom w:val="none" w:sz="0" w:space="0" w:color="auto"/>
        <w:right w:val="none" w:sz="0" w:space="0" w:color="auto"/>
      </w:divBdr>
    </w:div>
    <w:div w:id="886643114">
      <w:bodyDiv w:val="1"/>
      <w:marLeft w:val="0"/>
      <w:marRight w:val="0"/>
      <w:marTop w:val="0"/>
      <w:marBottom w:val="0"/>
      <w:divBdr>
        <w:top w:val="none" w:sz="0" w:space="0" w:color="auto"/>
        <w:left w:val="none" w:sz="0" w:space="0" w:color="auto"/>
        <w:bottom w:val="none" w:sz="0" w:space="0" w:color="auto"/>
        <w:right w:val="none" w:sz="0" w:space="0" w:color="auto"/>
      </w:divBdr>
    </w:div>
    <w:div w:id="1528565348">
      <w:bodyDiv w:val="1"/>
      <w:marLeft w:val="0"/>
      <w:marRight w:val="0"/>
      <w:marTop w:val="0"/>
      <w:marBottom w:val="0"/>
      <w:divBdr>
        <w:top w:val="none" w:sz="0" w:space="0" w:color="auto"/>
        <w:left w:val="none" w:sz="0" w:space="0" w:color="auto"/>
        <w:bottom w:val="none" w:sz="0" w:space="0" w:color="auto"/>
        <w:right w:val="none" w:sz="0" w:space="0" w:color="auto"/>
      </w:divBdr>
    </w:div>
    <w:div w:id="1847361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rin.lehtmets@kliimaministeerium.ee" TargetMode="External"/><Relationship Id="rId13" Type="http://schemas.microsoft.com/office/2016/09/relationships/commentsIds" Target="commentsIds.xml"/><Relationship Id="rId18" Type="http://schemas.openxmlformats.org/officeDocument/2006/relationships/diagramColors" Target="diagrams/colors1.xml"/><Relationship Id="rId26" Type="http://schemas.openxmlformats.org/officeDocument/2006/relationships/image" Target="cid:image006.png@01DB14F6.E2F3F230"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diagramQuickStyle" Target="diagrams/quickStyle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cid:image005.png@01DB14F6.E2F3F230"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mailto:regina.hermandi@kliimaministeerium.ee"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mailto:liis.kilk@kliimaministeerium.ee" TargetMode="External"/><Relationship Id="rId14" Type="http://schemas.microsoft.com/office/2018/08/relationships/commentsExtensible" Target="commentsExtensible.xml"/><Relationship Id="rId22" Type="http://schemas.openxmlformats.org/officeDocument/2006/relationships/image" Target="cid:image002.png@01DB14F5.271E1EB0" TargetMode="External"/><Relationship Id="rId27" Type="http://schemas.openxmlformats.org/officeDocument/2006/relationships/footer" Target="foot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E16D62-30A2-44BB-8B3D-2086BDDB7209}" type="doc">
      <dgm:prSet loTypeId="urn:microsoft.com/office/officeart/2005/8/layout/process5" loCatId="process" qsTypeId="urn:microsoft.com/office/officeart/2005/8/quickstyle/simple1" qsCatId="simple" csTypeId="urn:microsoft.com/office/officeart/2005/8/colors/accent0_1" csCatId="mainScheme" phldr="1"/>
      <dgm:spPr/>
    </dgm:pt>
    <dgm:pt modelId="{8CF44D42-7116-4468-8694-9AA958853AEF}">
      <dgm:prSet phldrT="[Text]"/>
      <dgm:spPr/>
      <dgm:t>
        <a:bodyPr/>
        <a:lstStyle/>
        <a:p>
          <a:r>
            <a:rPr lang="et-EE"/>
            <a:t>Eelnõu jõustumine (aprill 2025)</a:t>
          </a:r>
        </a:p>
      </dgm:t>
    </dgm:pt>
    <dgm:pt modelId="{F1A34870-C9B1-4C20-9D16-B2A7018AA9DF}" type="parTrans" cxnId="{2B29C140-D946-438D-9434-5172E6D4D786}">
      <dgm:prSet/>
      <dgm:spPr/>
      <dgm:t>
        <a:bodyPr/>
        <a:lstStyle/>
        <a:p>
          <a:endParaRPr lang="et-EE"/>
        </a:p>
      </dgm:t>
    </dgm:pt>
    <dgm:pt modelId="{EBDC264E-F2DD-4F2C-833A-07F1BFE3C700}" type="sibTrans" cxnId="{2B29C140-D946-438D-9434-5172E6D4D786}">
      <dgm:prSet/>
      <dgm:spPr/>
      <dgm:t>
        <a:bodyPr/>
        <a:lstStyle/>
        <a:p>
          <a:endParaRPr lang="et-EE"/>
        </a:p>
      </dgm:t>
    </dgm:pt>
    <dgm:pt modelId="{DE2F9F90-86EB-4483-A5F2-3D82429F96C9}">
      <dgm:prSet phldrT="[Text]"/>
      <dgm:spPr/>
      <dgm:t>
        <a:bodyPr/>
        <a:lstStyle/>
        <a:p>
          <a:r>
            <a:rPr lang="et-EE"/>
            <a:t>Elering esitab avalikule konsultatsioonile võrgutasude arvutamise metoodika </a:t>
          </a:r>
        </a:p>
        <a:p>
          <a:r>
            <a:rPr lang="et-EE"/>
            <a:t>(mai 2025)</a:t>
          </a:r>
        </a:p>
      </dgm:t>
    </dgm:pt>
    <dgm:pt modelId="{09E5B923-8A4E-4AD3-A90E-5BF3A1F08667}" type="parTrans" cxnId="{292565E9-7049-464A-82A8-41FC9BC4C09B}">
      <dgm:prSet/>
      <dgm:spPr/>
      <dgm:t>
        <a:bodyPr/>
        <a:lstStyle/>
        <a:p>
          <a:endParaRPr lang="et-EE"/>
        </a:p>
      </dgm:t>
    </dgm:pt>
    <dgm:pt modelId="{9C85EDB4-36DE-4F6F-B63B-838B6F3CCAA3}" type="sibTrans" cxnId="{292565E9-7049-464A-82A8-41FC9BC4C09B}">
      <dgm:prSet/>
      <dgm:spPr/>
      <dgm:t>
        <a:bodyPr/>
        <a:lstStyle/>
        <a:p>
          <a:endParaRPr lang="et-EE"/>
        </a:p>
      </dgm:t>
    </dgm:pt>
    <dgm:pt modelId="{5AED01DC-CC5C-489E-9C01-8A7D9DB9F19E}">
      <dgm:prSet phldrT="[Text]"/>
      <dgm:spPr/>
      <dgm:t>
        <a:bodyPr/>
        <a:lstStyle/>
        <a:p>
          <a:r>
            <a:rPr lang="et-EE"/>
            <a:t>Elering esitab Elektrituruseaduses kirjeldatud fikseeritud liitumistasu põhimõtetel tugineva metoodika Konkurentsiametile kooskõlastamiseks (mai 2025)</a:t>
          </a:r>
        </a:p>
      </dgm:t>
    </dgm:pt>
    <dgm:pt modelId="{D4DCC5DF-FFE5-443B-A45B-07C95A55C035}" type="parTrans" cxnId="{E3120D1C-4982-4E2D-A3CE-2BBF2FA68978}">
      <dgm:prSet/>
      <dgm:spPr/>
      <dgm:t>
        <a:bodyPr/>
        <a:lstStyle/>
        <a:p>
          <a:endParaRPr lang="et-EE"/>
        </a:p>
      </dgm:t>
    </dgm:pt>
    <dgm:pt modelId="{890B53B5-E7BA-4139-A1E6-1763BBEF1D2E}" type="sibTrans" cxnId="{E3120D1C-4982-4E2D-A3CE-2BBF2FA68978}">
      <dgm:prSet/>
      <dgm:spPr/>
      <dgm:t>
        <a:bodyPr/>
        <a:lstStyle/>
        <a:p>
          <a:endParaRPr lang="et-EE"/>
        </a:p>
      </dgm:t>
    </dgm:pt>
    <dgm:pt modelId="{9266E9C8-B1D6-4942-B4EC-4B1D52F79053}">
      <dgm:prSet phldrT="[Text]"/>
      <dgm:spPr/>
      <dgm:t>
        <a:bodyPr/>
        <a:lstStyle/>
        <a:p>
          <a:r>
            <a:rPr lang="et-EE"/>
            <a:t>Konkurentsiamet menetleb, vajadusel küsib täiendavat infot ja kinnitab võrgutasude arvutamise metoodika</a:t>
          </a:r>
        </a:p>
        <a:p>
          <a:r>
            <a:rPr lang="et-EE"/>
            <a:t>(alates mai 2025 6-9 kuud, olenevalt menetluse keerukusest)</a:t>
          </a:r>
        </a:p>
      </dgm:t>
    </dgm:pt>
    <dgm:pt modelId="{63FBB982-99CF-4E6B-98BD-543605049D77}" type="parTrans" cxnId="{09D598A7-FFF0-4069-B76F-89A4A7C5DA58}">
      <dgm:prSet/>
      <dgm:spPr/>
      <dgm:t>
        <a:bodyPr/>
        <a:lstStyle/>
        <a:p>
          <a:endParaRPr lang="et-EE"/>
        </a:p>
      </dgm:t>
    </dgm:pt>
    <dgm:pt modelId="{721B29EB-838D-4B94-85E0-CCE37BB71AA1}" type="sibTrans" cxnId="{09D598A7-FFF0-4069-B76F-89A4A7C5DA58}">
      <dgm:prSet/>
      <dgm:spPr/>
      <dgm:t>
        <a:bodyPr/>
        <a:lstStyle/>
        <a:p>
          <a:endParaRPr lang="et-EE"/>
        </a:p>
      </dgm:t>
    </dgm:pt>
    <dgm:pt modelId="{F8901FBD-F1A6-4135-98D1-6ED96848251C}">
      <dgm:prSet phldrT="[Text]"/>
      <dgm:spPr/>
      <dgm:t>
        <a:bodyPr/>
        <a:lstStyle/>
        <a:p>
          <a:r>
            <a:rPr lang="et-EE"/>
            <a:t>Kooskõlastatud metoodika alusel arvutatud hinnakirja avalikustamine Eleringi veebilehel (võimalusel hiljemalt detsember 2025)</a:t>
          </a:r>
        </a:p>
      </dgm:t>
    </dgm:pt>
    <dgm:pt modelId="{6DE88FEF-8380-4747-BA4E-42FBA0BE4667}" type="parTrans" cxnId="{78C1EB07-F893-4B8C-9AC2-1EEAC989137E}">
      <dgm:prSet/>
      <dgm:spPr/>
      <dgm:t>
        <a:bodyPr/>
        <a:lstStyle/>
        <a:p>
          <a:endParaRPr lang="et-EE"/>
        </a:p>
      </dgm:t>
    </dgm:pt>
    <dgm:pt modelId="{51F000A6-9C4E-4F0B-80EF-33A5E677C89E}" type="sibTrans" cxnId="{78C1EB07-F893-4B8C-9AC2-1EEAC989137E}">
      <dgm:prSet/>
      <dgm:spPr/>
      <dgm:t>
        <a:bodyPr/>
        <a:lstStyle/>
        <a:p>
          <a:endParaRPr lang="et-EE"/>
        </a:p>
      </dgm:t>
    </dgm:pt>
    <dgm:pt modelId="{381C29D1-36E5-4DAA-949B-EC3A72C6CEB7}">
      <dgm:prSet phldrT="[Text]"/>
      <dgm:spPr/>
      <dgm:t>
        <a:bodyPr/>
        <a:lstStyle/>
        <a:p>
          <a:r>
            <a:rPr lang="et-EE"/>
            <a:t>Hinnakirja jõustumine (30. päeval pärast avaldamist, võimalusel mitte hiljem kui 1.1.2026)</a:t>
          </a:r>
        </a:p>
      </dgm:t>
    </dgm:pt>
    <dgm:pt modelId="{85EB36E6-4481-40B9-AA4E-6E6FC0E47254}" type="parTrans" cxnId="{2F23936B-7D9D-4D45-BA8A-D0F8A2AE22A1}">
      <dgm:prSet/>
      <dgm:spPr/>
      <dgm:t>
        <a:bodyPr/>
        <a:lstStyle/>
        <a:p>
          <a:endParaRPr lang="et-EE"/>
        </a:p>
      </dgm:t>
    </dgm:pt>
    <dgm:pt modelId="{1288DD37-0DD8-4B88-8B33-A2F102DC1CCB}" type="sibTrans" cxnId="{2F23936B-7D9D-4D45-BA8A-D0F8A2AE22A1}">
      <dgm:prSet/>
      <dgm:spPr/>
      <dgm:t>
        <a:bodyPr/>
        <a:lstStyle/>
        <a:p>
          <a:endParaRPr lang="et-EE"/>
        </a:p>
      </dgm:t>
    </dgm:pt>
    <dgm:pt modelId="{4FF51585-E8A7-407E-8DA0-321A5C995811}" type="pres">
      <dgm:prSet presAssocID="{50E16D62-30A2-44BB-8B3D-2086BDDB7209}" presName="diagram" presStyleCnt="0">
        <dgm:presLayoutVars>
          <dgm:dir/>
          <dgm:resizeHandles val="exact"/>
        </dgm:presLayoutVars>
      </dgm:prSet>
      <dgm:spPr/>
    </dgm:pt>
    <dgm:pt modelId="{31E7505E-2924-4500-87D0-66967D87479F}" type="pres">
      <dgm:prSet presAssocID="{8CF44D42-7116-4468-8694-9AA958853AEF}" presName="node" presStyleLbl="node1" presStyleIdx="0" presStyleCnt="6">
        <dgm:presLayoutVars>
          <dgm:bulletEnabled val="1"/>
        </dgm:presLayoutVars>
      </dgm:prSet>
      <dgm:spPr/>
    </dgm:pt>
    <dgm:pt modelId="{16A429BD-7AF0-4F78-B5CF-01795B17F372}" type="pres">
      <dgm:prSet presAssocID="{EBDC264E-F2DD-4F2C-833A-07F1BFE3C700}" presName="sibTrans" presStyleLbl="sibTrans2D1" presStyleIdx="0" presStyleCnt="5"/>
      <dgm:spPr/>
    </dgm:pt>
    <dgm:pt modelId="{6C3F024F-70BC-4B38-AB40-11687752FE4D}" type="pres">
      <dgm:prSet presAssocID="{EBDC264E-F2DD-4F2C-833A-07F1BFE3C700}" presName="connectorText" presStyleLbl="sibTrans2D1" presStyleIdx="0" presStyleCnt="5"/>
      <dgm:spPr/>
    </dgm:pt>
    <dgm:pt modelId="{8DEDB557-2637-4875-811A-6EE1720FA3C7}" type="pres">
      <dgm:prSet presAssocID="{DE2F9F90-86EB-4483-A5F2-3D82429F96C9}" presName="node" presStyleLbl="node1" presStyleIdx="1" presStyleCnt="6">
        <dgm:presLayoutVars>
          <dgm:bulletEnabled val="1"/>
        </dgm:presLayoutVars>
      </dgm:prSet>
      <dgm:spPr/>
    </dgm:pt>
    <dgm:pt modelId="{AF7C654C-A844-489C-A003-F4B833EC313E}" type="pres">
      <dgm:prSet presAssocID="{9C85EDB4-36DE-4F6F-B63B-838B6F3CCAA3}" presName="sibTrans" presStyleLbl="sibTrans2D1" presStyleIdx="1" presStyleCnt="5"/>
      <dgm:spPr/>
    </dgm:pt>
    <dgm:pt modelId="{C38542E6-D763-412F-B007-FAD11A92E148}" type="pres">
      <dgm:prSet presAssocID="{9C85EDB4-36DE-4F6F-B63B-838B6F3CCAA3}" presName="connectorText" presStyleLbl="sibTrans2D1" presStyleIdx="1" presStyleCnt="5"/>
      <dgm:spPr/>
    </dgm:pt>
    <dgm:pt modelId="{B2D4A1F7-7E8C-4812-A0B7-3ED918599088}" type="pres">
      <dgm:prSet presAssocID="{5AED01DC-CC5C-489E-9C01-8A7D9DB9F19E}" presName="node" presStyleLbl="node1" presStyleIdx="2" presStyleCnt="6">
        <dgm:presLayoutVars>
          <dgm:bulletEnabled val="1"/>
        </dgm:presLayoutVars>
      </dgm:prSet>
      <dgm:spPr/>
    </dgm:pt>
    <dgm:pt modelId="{B27A7C68-2D35-4D85-A4B8-D6AE3F485AA8}" type="pres">
      <dgm:prSet presAssocID="{890B53B5-E7BA-4139-A1E6-1763BBEF1D2E}" presName="sibTrans" presStyleLbl="sibTrans2D1" presStyleIdx="2" presStyleCnt="5"/>
      <dgm:spPr/>
    </dgm:pt>
    <dgm:pt modelId="{253424CB-F107-4318-9808-65F66ABDCBCA}" type="pres">
      <dgm:prSet presAssocID="{890B53B5-E7BA-4139-A1E6-1763BBEF1D2E}" presName="connectorText" presStyleLbl="sibTrans2D1" presStyleIdx="2" presStyleCnt="5"/>
      <dgm:spPr/>
    </dgm:pt>
    <dgm:pt modelId="{75133CF8-3462-4CC4-8964-610384BAEAF4}" type="pres">
      <dgm:prSet presAssocID="{9266E9C8-B1D6-4942-B4EC-4B1D52F79053}" presName="node" presStyleLbl="node1" presStyleIdx="3" presStyleCnt="6">
        <dgm:presLayoutVars>
          <dgm:bulletEnabled val="1"/>
        </dgm:presLayoutVars>
      </dgm:prSet>
      <dgm:spPr/>
    </dgm:pt>
    <dgm:pt modelId="{923114FF-3ABA-4BD0-AC1C-57BF65C6EA9E}" type="pres">
      <dgm:prSet presAssocID="{721B29EB-838D-4B94-85E0-CCE37BB71AA1}" presName="sibTrans" presStyleLbl="sibTrans2D1" presStyleIdx="3" presStyleCnt="5"/>
      <dgm:spPr/>
    </dgm:pt>
    <dgm:pt modelId="{4CCF7AA7-DF79-41DC-8B29-698953F6AA93}" type="pres">
      <dgm:prSet presAssocID="{721B29EB-838D-4B94-85E0-CCE37BB71AA1}" presName="connectorText" presStyleLbl="sibTrans2D1" presStyleIdx="3" presStyleCnt="5"/>
      <dgm:spPr/>
    </dgm:pt>
    <dgm:pt modelId="{AC3BF832-3EA5-4700-B532-EFFB3D7ED860}" type="pres">
      <dgm:prSet presAssocID="{F8901FBD-F1A6-4135-98D1-6ED96848251C}" presName="node" presStyleLbl="node1" presStyleIdx="4" presStyleCnt="6">
        <dgm:presLayoutVars>
          <dgm:bulletEnabled val="1"/>
        </dgm:presLayoutVars>
      </dgm:prSet>
      <dgm:spPr/>
    </dgm:pt>
    <dgm:pt modelId="{E3869084-0A2D-4FE9-97B8-8908AAA2A5F2}" type="pres">
      <dgm:prSet presAssocID="{51F000A6-9C4E-4F0B-80EF-33A5E677C89E}" presName="sibTrans" presStyleLbl="sibTrans2D1" presStyleIdx="4" presStyleCnt="5"/>
      <dgm:spPr/>
    </dgm:pt>
    <dgm:pt modelId="{EAC44A2B-3E36-4EF8-B691-DDE2EFF0DB11}" type="pres">
      <dgm:prSet presAssocID="{51F000A6-9C4E-4F0B-80EF-33A5E677C89E}" presName="connectorText" presStyleLbl="sibTrans2D1" presStyleIdx="4" presStyleCnt="5"/>
      <dgm:spPr/>
    </dgm:pt>
    <dgm:pt modelId="{21BA7942-EBFB-42F8-8F12-D950AADE1AE0}" type="pres">
      <dgm:prSet presAssocID="{381C29D1-36E5-4DAA-949B-EC3A72C6CEB7}" presName="node" presStyleLbl="node1" presStyleIdx="5" presStyleCnt="6">
        <dgm:presLayoutVars>
          <dgm:bulletEnabled val="1"/>
        </dgm:presLayoutVars>
      </dgm:prSet>
      <dgm:spPr/>
    </dgm:pt>
  </dgm:ptLst>
  <dgm:cxnLst>
    <dgm:cxn modelId="{78C1EB07-F893-4B8C-9AC2-1EEAC989137E}" srcId="{50E16D62-30A2-44BB-8B3D-2086BDDB7209}" destId="{F8901FBD-F1A6-4135-98D1-6ED96848251C}" srcOrd="4" destOrd="0" parTransId="{6DE88FEF-8380-4747-BA4E-42FBA0BE4667}" sibTransId="{51F000A6-9C4E-4F0B-80EF-33A5E677C89E}"/>
    <dgm:cxn modelId="{D64FA41B-62E2-4FA4-AE59-235F11DDA25E}" type="presOf" srcId="{890B53B5-E7BA-4139-A1E6-1763BBEF1D2E}" destId="{B27A7C68-2D35-4D85-A4B8-D6AE3F485AA8}" srcOrd="0" destOrd="0" presId="urn:microsoft.com/office/officeart/2005/8/layout/process5"/>
    <dgm:cxn modelId="{E3120D1C-4982-4E2D-A3CE-2BBF2FA68978}" srcId="{50E16D62-30A2-44BB-8B3D-2086BDDB7209}" destId="{5AED01DC-CC5C-489E-9C01-8A7D9DB9F19E}" srcOrd="2" destOrd="0" parTransId="{D4DCC5DF-FFE5-443B-A45B-07C95A55C035}" sibTransId="{890B53B5-E7BA-4139-A1E6-1763BBEF1D2E}"/>
    <dgm:cxn modelId="{2B29C140-D946-438D-9434-5172E6D4D786}" srcId="{50E16D62-30A2-44BB-8B3D-2086BDDB7209}" destId="{8CF44D42-7116-4468-8694-9AA958853AEF}" srcOrd="0" destOrd="0" parTransId="{F1A34870-C9B1-4C20-9D16-B2A7018AA9DF}" sibTransId="{EBDC264E-F2DD-4F2C-833A-07F1BFE3C700}"/>
    <dgm:cxn modelId="{CCFF7C5F-5D56-4AA8-AB61-B4CFAEBB3654}" type="presOf" srcId="{8CF44D42-7116-4468-8694-9AA958853AEF}" destId="{31E7505E-2924-4500-87D0-66967D87479F}" srcOrd="0" destOrd="0" presId="urn:microsoft.com/office/officeart/2005/8/layout/process5"/>
    <dgm:cxn modelId="{0C1E4461-1286-4273-81F6-A094C8EF1A6A}" type="presOf" srcId="{9C85EDB4-36DE-4F6F-B63B-838B6F3CCAA3}" destId="{AF7C654C-A844-489C-A003-F4B833EC313E}" srcOrd="0" destOrd="0" presId="urn:microsoft.com/office/officeart/2005/8/layout/process5"/>
    <dgm:cxn modelId="{2F23936B-7D9D-4D45-BA8A-D0F8A2AE22A1}" srcId="{50E16D62-30A2-44BB-8B3D-2086BDDB7209}" destId="{381C29D1-36E5-4DAA-949B-EC3A72C6CEB7}" srcOrd="5" destOrd="0" parTransId="{85EB36E6-4481-40B9-AA4E-6E6FC0E47254}" sibTransId="{1288DD37-0DD8-4B88-8B33-A2F102DC1CCB}"/>
    <dgm:cxn modelId="{3CF97F4C-11F5-45DB-A6C0-A9681DA7CDE1}" type="presOf" srcId="{721B29EB-838D-4B94-85E0-CCE37BB71AA1}" destId="{4CCF7AA7-DF79-41DC-8B29-698953F6AA93}" srcOrd="1" destOrd="0" presId="urn:microsoft.com/office/officeart/2005/8/layout/process5"/>
    <dgm:cxn modelId="{F5D73554-EE25-431A-9F91-B02D68C99023}" type="presOf" srcId="{EBDC264E-F2DD-4F2C-833A-07F1BFE3C700}" destId="{6C3F024F-70BC-4B38-AB40-11687752FE4D}" srcOrd="1" destOrd="0" presId="urn:microsoft.com/office/officeart/2005/8/layout/process5"/>
    <dgm:cxn modelId="{22F8AB57-1B77-438B-9F0B-C39DF0E81612}" type="presOf" srcId="{DE2F9F90-86EB-4483-A5F2-3D82429F96C9}" destId="{8DEDB557-2637-4875-811A-6EE1720FA3C7}" srcOrd="0" destOrd="0" presId="urn:microsoft.com/office/officeart/2005/8/layout/process5"/>
    <dgm:cxn modelId="{70CBFC57-5BC1-4765-9C65-38623D2FBBDC}" type="presOf" srcId="{F8901FBD-F1A6-4135-98D1-6ED96848251C}" destId="{AC3BF832-3EA5-4700-B532-EFFB3D7ED860}" srcOrd="0" destOrd="0" presId="urn:microsoft.com/office/officeart/2005/8/layout/process5"/>
    <dgm:cxn modelId="{ED972D59-4E02-4F4D-A1D3-BB30F7D47D4C}" type="presOf" srcId="{51F000A6-9C4E-4F0B-80EF-33A5E677C89E}" destId="{E3869084-0A2D-4FE9-97B8-8908AAA2A5F2}" srcOrd="0" destOrd="0" presId="urn:microsoft.com/office/officeart/2005/8/layout/process5"/>
    <dgm:cxn modelId="{5FC80E8E-B92B-4B73-B726-54B684E58E0B}" type="presOf" srcId="{890B53B5-E7BA-4139-A1E6-1763BBEF1D2E}" destId="{253424CB-F107-4318-9808-65F66ABDCBCA}" srcOrd="1" destOrd="0" presId="urn:microsoft.com/office/officeart/2005/8/layout/process5"/>
    <dgm:cxn modelId="{6EE30F8E-0B0F-4D85-9E14-45ED5CF9F4F2}" type="presOf" srcId="{381C29D1-36E5-4DAA-949B-EC3A72C6CEB7}" destId="{21BA7942-EBFB-42F8-8F12-D950AADE1AE0}" srcOrd="0" destOrd="0" presId="urn:microsoft.com/office/officeart/2005/8/layout/process5"/>
    <dgm:cxn modelId="{546703A2-90E3-477D-9561-85AC03AC3811}" type="presOf" srcId="{721B29EB-838D-4B94-85E0-CCE37BB71AA1}" destId="{923114FF-3ABA-4BD0-AC1C-57BF65C6EA9E}" srcOrd="0" destOrd="0" presId="urn:microsoft.com/office/officeart/2005/8/layout/process5"/>
    <dgm:cxn modelId="{09D598A7-FFF0-4069-B76F-89A4A7C5DA58}" srcId="{50E16D62-30A2-44BB-8B3D-2086BDDB7209}" destId="{9266E9C8-B1D6-4942-B4EC-4B1D52F79053}" srcOrd="3" destOrd="0" parTransId="{63FBB982-99CF-4E6B-98BD-543605049D77}" sibTransId="{721B29EB-838D-4B94-85E0-CCE37BB71AA1}"/>
    <dgm:cxn modelId="{D4EADFA7-461A-4F00-BE38-DBC4209EED16}" type="presOf" srcId="{9C85EDB4-36DE-4F6F-B63B-838B6F3CCAA3}" destId="{C38542E6-D763-412F-B007-FAD11A92E148}" srcOrd="1" destOrd="0" presId="urn:microsoft.com/office/officeart/2005/8/layout/process5"/>
    <dgm:cxn modelId="{24A11CC8-64C9-4875-BA9B-CE46C161A9CB}" type="presOf" srcId="{51F000A6-9C4E-4F0B-80EF-33A5E677C89E}" destId="{EAC44A2B-3E36-4EF8-B691-DDE2EFF0DB11}" srcOrd="1" destOrd="0" presId="urn:microsoft.com/office/officeart/2005/8/layout/process5"/>
    <dgm:cxn modelId="{C14B4CD8-3579-4D16-9651-8B18B403BA22}" type="presOf" srcId="{50E16D62-30A2-44BB-8B3D-2086BDDB7209}" destId="{4FF51585-E8A7-407E-8DA0-321A5C995811}" srcOrd="0" destOrd="0" presId="urn:microsoft.com/office/officeart/2005/8/layout/process5"/>
    <dgm:cxn modelId="{292565E9-7049-464A-82A8-41FC9BC4C09B}" srcId="{50E16D62-30A2-44BB-8B3D-2086BDDB7209}" destId="{DE2F9F90-86EB-4483-A5F2-3D82429F96C9}" srcOrd="1" destOrd="0" parTransId="{09E5B923-8A4E-4AD3-A90E-5BF3A1F08667}" sibTransId="{9C85EDB4-36DE-4F6F-B63B-838B6F3CCAA3}"/>
    <dgm:cxn modelId="{1DE5AFF1-FEDC-479D-88AF-309A22AD948F}" type="presOf" srcId="{5AED01DC-CC5C-489E-9C01-8A7D9DB9F19E}" destId="{B2D4A1F7-7E8C-4812-A0B7-3ED918599088}" srcOrd="0" destOrd="0" presId="urn:microsoft.com/office/officeart/2005/8/layout/process5"/>
    <dgm:cxn modelId="{9AD7C6F3-C2A6-4A99-A6DD-58AEB334EF3B}" type="presOf" srcId="{EBDC264E-F2DD-4F2C-833A-07F1BFE3C700}" destId="{16A429BD-7AF0-4F78-B5CF-01795B17F372}" srcOrd="0" destOrd="0" presId="urn:microsoft.com/office/officeart/2005/8/layout/process5"/>
    <dgm:cxn modelId="{D7246CF6-3038-49A0-B84D-9B7F6C840A5F}" type="presOf" srcId="{9266E9C8-B1D6-4942-B4EC-4B1D52F79053}" destId="{75133CF8-3462-4CC4-8964-610384BAEAF4}" srcOrd="0" destOrd="0" presId="urn:microsoft.com/office/officeart/2005/8/layout/process5"/>
    <dgm:cxn modelId="{A878FF1C-83A4-4105-A313-CD75616FB0CD}" type="presParOf" srcId="{4FF51585-E8A7-407E-8DA0-321A5C995811}" destId="{31E7505E-2924-4500-87D0-66967D87479F}" srcOrd="0" destOrd="0" presId="urn:microsoft.com/office/officeart/2005/8/layout/process5"/>
    <dgm:cxn modelId="{F651044A-B6CD-4EE0-845F-6A5E53B91715}" type="presParOf" srcId="{4FF51585-E8A7-407E-8DA0-321A5C995811}" destId="{16A429BD-7AF0-4F78-B5CF-01795B17F372}" srcOrd="1" destOrd="0" presId="urn:microsoft.com/office/officeart/2005/8/layout/process5"/>
    <dgm:cxn modelId="{73372417-1A60-49A9-ACA7-317D59D1BEA4}" type="presParOf" srcId="{16A429BD-7AF0-4F78-B5CF-01795B17F372}" destId="{6C3F024F-70BC-4B38-AB40-11687752FE4D}" srcOrd="0" destOrd="0" presId="urn:microsoft.com/office/officeart/2005/8/layout/process5"/>
    <dgm:cxn modelId="{C3B740C2-25AB-4608-B4DB-60569CCE515B}" type="presParOf" srcId="{4FF51585-E8A7-407E-8DA0-321A5C995811}" destId="{8DEDB557-2637-4875-811A-6EE1720FA3C7}" srcOrd="2" destOrd="0" presId="urn:microsoft.com/office/officeart/2005/8/layout/process5"/>
    <dgm:cxn modelId="{496D347B-3C71-43D7-9EF4-46AB0FFEDBE8}" type="presParOf" srcId="{4FF51585-E8A7-407E-8DA0-321A5C995811}" destId="{AF7C654C-A844-489C-A003-F4B833EC313E}" srcOrd="3" destOrd="0" presId="urn:microsoft.com/office/officeart/2005/8/layout/process5"/>
    <dgm:cxn modelId="{35C522A6-514C-4A28-9FE2-EB1B48218433}" type="presParOf" srcId="{AF7C654C-A844-489C-A003-F4B833EC313E}" destId="{C38542E6-D763-412F-B007-FAD11A92E148}" srcOrd="0" destOrd="0" presId="urn:microsoft.com/office/officeart/2005/8/layout/process5"/>
    <dgm:cxn modelId="{2D695A00-BFEB-47CB-ABBA-FC4A4CD6FF13}" type="presParOf" srcId="{4FF51585-E8A7-407E-8DA0-321A5C995811}" destId="{B2D4A1F7-7E8C-4812-A0B7-3ED918599088}" srcOrd="4" destOrd="0" presId="urn:microsoft.com/office/officeart/2005/8/layout/process5"/>
    <dgm:cxn modelId="{224FD23F-7AE7-4870-B31B-6C4777AB842B}" type="presParOf" srcId="{4FF51585-E8A7-407E-8DA0-321A5C995811}" destId="{B27A7C68-2D35-4D85-A4B8-D6AE3F485AA8}" srcOrd="5" destOrd="0" presId="urn:microsoft.com/office/officeart/2005/8/layout/process5"/>
    <dgm:cxn modelId="{643EFC15-3EA0-4795-8CE4-10BD98B76C61}" type="presParOf" srcId="{B27A7C68-2D35-4D85-A4B8-D6AE3F485AA8}" destId="{253424CB-F107-4318-9808-65F66ABDCBCA}" srcOrd="0" destOrd="0" presId="urn:microsoft.com/office/officeart/2005/8/layout/process5"/>
    <dgm:cxn modelId="{3F2C9AFF-E342-4119-BA01-97B7F56D7F81}" type="presParOf" srcId="{4FF51585-E8A7-407E-8DA0-321A5C995811}" destId="{75133CF8-3462-4CC4-8964-610384BAEAF4}" srcOrd="6" destOrd="0" presId="urn:microsoft.com/office/officeart/2005/8/layout/process5"/>
    <dgm:cxn modelId="{27442B00-41FE-49F0-90DE-630EF619F834}" type="presParOf" srcId="{4FF51585-E8A7-407E-8DA0-321A5C995811}" destId="{923114FF-3ABA-4BD0-AC1C-57BF65C6EA9E}" srcOrd="7" destOrd="0" presId="urn:microsoft.com/office/officeart/2005/8/layout/process5"/>
    <dgm:cxn modelId="{5C3F3AFB-2119-44B3-B708-C1DC7AD091F7}" type="presParOf" srcId="{923114FF-3ABA-4BD0-AC1C-57BF65C6EA9E}" destId="{4CCF7AA7-DF79-41DC-8B29-698953F6AA93}" srcOrd="0" destOrd="0" presId="urn:microsoft.com/office/officeart/2005/8/layout/process5"/>
    <dgm:cxn modelId="{5550B4B1-06AC-4E34-96F7-C5F073C9465C}" type="presParOf" srcId="{4FF51585-E8A7-407E-8DA0-321A5C995811}" destId="{AC3BF832-3EA5-4700-B532-EFFB3D7ED860}" srcOrd="8" destOrd="0" presId="urn:microsoft.com/office/officeart/2005/8/layout/process5"/>
    <dgm:cxn modelId="{49218DF8-EF5E-43BC-9200-13B8C8A10065}" type="presParOf" srcId="{4FF51585-E8A7-407E-8DA0-321A5C995811}" destId="{E3869084-0A2D-4FE9-97B8-8908AAA2A5F2}" srcOrd="9" destOrd="0" presId="urn:microsoft.com/office/officeart/2005/8/layout/process5"/>
    <dgm:cxn modelId="{0D54F09F-F75C-4EC6-870F-CC2CDC110A48}" type="presParOf" srcId="{E3869084-0A2D-4FE9-97B8-8908AAA2A5F2}" destId="{EAC44A2B-3E36-4EF8-B691-DDE2EFF0DB11}" srcOrd="0" destOrd="0" presId="urn:microsoft.com/office/officeart/2005/8/layout/process5"/>
    <dgm:cxn modelId="{3C06DDEA-E06E-4082-9F44-831258E25DAF}" type="presParOf" srcId="{4FF51585-E8A7-407E-8DA0-321A5C995811}" destId="{21BA7942-EBFB-42F8-8F12-D950AADE1AE0}" srcOrd="10" destOrd="0" presId="urn:microsoft.com/office/officeart/2005/8/layout/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7505E-2924-4500-87D0-66967D87479F}">
      <dsp:nvSpPr>
        <dsp:cNvPr id="0" name=""/>
        <dsp:cNvSpPr/>
      </dsp:nvSpPr>
      <dsp:spPr>
        <a:xfrm>
          <a:off x="5056" y="491162"/>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Eelnõu jõustumine (aprill 2025)</a:t>
          </a:r>
        </a:p>
      </dsp:txBody>
      <dsp:txXfrm>
        <a:off x="31615" y="517721"/>
        <a:ext cx="1458194" cy="853669"/>
      </dsp:txXfrm>
    </dsp:sp>
    <dsp:sp modelId="{16A429BD-7AF0-4F78-B5CF-01795B17F372}">
      <dsp:nvSpPr>
        <dsp:cNvPr id="0" name=""/>
        <dsp:cNvSpPr/>
      </dsp:nvSpPr>
      <dsp:spPr>
        <a:xfrm>
          <a:off x="1649364" y="757153"/>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a:off x="1649364" y="832114"/>
        <a:ext cx="224279" cy="224883"/>
      </dsp:txXfrm>
    </dsp:sp>
    <dsp:sp modelId="{8DEDB557-2637-4875-811A-6EE1720FA3C7}">
      <dsp:nvSpPr>
        <dsp:cNvPr id="0" name=""/>
        <dsp:cNvSpPr/>
      </dsp:nvSpPr>
      <dsp:spPr>
        <a:xfrm>
          <a:off x="2120893" y="491162"/>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Elering esitab avalikule konsultatsioonile võrgutasude arvutamise metoodika </a:t>
          </a:r>
        </a:p>
        <a:p>
          <a:pPr marL="0" lvl="0" indent="0" algn="ctr" defTabSz="355600">
            <a:lnSpc>
              <a:spcPct val="90000"/>
            </a:lnSpc>
            <a:spcBef>
              <a:spcPct val="0"/>
            </a:spcBef>
            <a:spcAft>
              <a:spcPct val="35000"/>
            </a:spcAft>
            <a:buNone/>
          </a:pPr>
          <a:r>
            <a:rPr lang="et-EE" sz="800" kern="1200"/>
            <a:t>(mai 2025)</a:t>
          </a:r>
        </a:p>
      </dsp:txBody>
      <dsp:txXfrm>
        <a:off x="2147452" y="517721"/>
        <a:ext cx="1458194" cy="853669"/>
      </dsp:txXfrm>
    </dsp:sp>
    <dsp:sp modelId="{AF7C654C-A844-489C-A003-F4B833EC313E}">
      <dsp:nvSpPr>
        <dsp:cNvPr id="0" name=""/>
        <dsp:cNvSpPr/>
      </dsp:nvSpPr>
      <dsp:spPr>
        <a:xfrm>
          <a:off x="3765201" y="757153"/>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a:off x="3765201" y="832114"/>
        <a:ext cx="224279" cy="224883"/>
      </dsp:txXfrm>
    </dsp:sp>
    <dsp:sp modelId="{B2D4A1F7-7E8C-4812-A0B7-3ED918599088}">
      <dsp:nvSpPr>
        <dsp:cNvPr id="0" name=""/>
        <dsp:cNvSpPr/>
      </dsp:nvSpPr>
      <dsp:spPr>
        <a:xfrm>
          <a:off x="4236731" y="491162"/>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Elering esitab Elektrituruseaduses kirjeldatud fikseeritud liitumistasu põhimõtetel tugineva metoodika Konkurentsiametile kooskõlastamiseks (mai 2025)</a:t>
          </a:r>
        </a:p>
      </dsp:txBody>
      <dsp:txXfrm>
        <a:off x="4263290" y="517721"/>
        <a:ext cx="1458194" cy="853669"/>
      </dsp:txXfrm>
    </dsp:sp>
    <dsp:sp modelId="{B27A7C68-2D35-4D85-A4B8-D6AE3F485AA8}">
      <dsp:nvSpPr>
        <dsp:cNvPr id="0" name=""/>
        <dsp:cNvSpPr/>
      </dsp:nvSpPr>
      <dsp:spPr>
        <a:xfrm rot="5400000">
          <a:off x="4832188" y="1503741"/>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rot="-5400000">
        <a:off x="4879946" y="1530945"/>
        <a:ext cx="224883" cy="224279"/>
      </dsp:txXfrm>
    </dsp:sp>
    <dsp:sp modelId="{75133CF8-3462-4CC4-8964-610384BAEAF4}">
      <dsp:nvSpPr>
        <dsp:cNvPr id="0" name=""/>
        <dsp:cNvSpPr/>
      </dsp:nvSpPr>
      <dsp:spPr>
        <a:xfrm>
          <a:off x="4236731" y="2002474"/>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Konkurentsiamet menetleb, vajadusel küsib täiendavat infot ja kinnitab võrgutasude arvutamise metoodika</a:t>
          </a:r>
        </a:p>
        <a:p>
          <a:pPr marL="0" lvl="0" indent="0" algn="ctr" defTabSz="355600">
            <a:lnSpc>
              <a:spcPct val="90000"/>
            </a:lnSpc>
            <a:spcBef>
              <a:spcPct val="0"/>
            </a:spcBef>
            <a:spcAft>
              <a:spcPct val="35000"/>
            </a:spcAft>
            <a:buNone/>
          </a:pPr>
          <a:r>
            <a:rPr lang="et-EE" sz="800" kern="1200"/>
            <a:t>(alates mai 2025 6-9 kuud, olenevalt menetluse keerukusest)</a:t>
          </a:r>
        </a:p>
      </dsp:txBody>
      <dsp:txXfrm>
        <a:off x="4263290" y="2029033"/>
        <a:ext cx="1458194" cy="853669"/>
      </dsp:txXfrm>
    </dsp:sp>
    <dsp:sp modelId="{923114FF-3ABA-4BD0-AC1C-57BF65C6EA9E}">
      <dsp:nvSpPr>
        <dsp:cNvPr id="0" name=""/>
        <dsp:cNvSpPr/>
      </dsp:nvSpPr>
      <dsp:spPr>
        <a:xfrm rot="10800000">
          <a:off x="3783337" y="2268465"/>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rot="10800000">
        <a:off x="3879456" y="2343426"/>
        <a:ext cx="224279" cy="224883"/>
      </dsp:txXfrm>
    </dsp:sp>
    <dsp:sp modelId="{AC3BF832-3EA5-4700-B532-EFFB3D7ED860}">
      <dsp:nvSpPr>
        <dsp:cNvPr id="0" name=""/>
        <dsp:cNvSpPr/>
      </dsp:nvSpPr>
      <dsp:spPr>
        <a:xfrm>
          <a:off x="2120893" y="2002474"/>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Kooskõlastatud metoodika alusel arvutatud hinnakirja avalikustamine Eleringi veebilehel (võimalusel hiljemalt detsember 2025)</a:t>
          </a:r>
        </a:p>
      </dsp:txBody>
      <dsp:txXfrm>
        <a:off x="2147452" y="2029033"/>
        <a:ext cx="1458194" cy="853669"/>
      </dsp:txXfrm>
    </dsp:sp>
    <dsp:sp modelId="{E3869084-0A2D-4FE9-97B8-8908AAA2A5F2}">
      <dsp:nvSpPr>
        <dsp:cNvPr id="0" name=""/>
        <dsp:cNvSpPr/>
      </dsp:nvSpPr>
      <dsp:spPr>
        <a:xfrm rot="10800000">
          <a:off x="1667500" y="2268465"/>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rot="10800000">
        <a:off x="1763619" y="2343426"/>
        <a:ext cx="224279" cy="224883"/>
      </dsp:txXfrm>
    </dsp:sp>
    <dsp:sp modelId="{21BA7942-EBFB-42F8-8F12-D950AADE1AE0}">
      <dsp:nvSpPr>
        <dsp:cNvPr id="0" name=""/>
        <dsp:cNvSpPr/>
      </dsp:nvSpPr>
      <dsp:spPr>
        <a:xfrm>
          <a:off x="5056" y="2002474"/>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Hinnakirja jõustumine (30. päeval pärast avaldamist, võimalusel mitte hiljem kui 1.1.2026)</a:t>
          </a:r>
        </a:p>
      </dsp:txBody>
      <dsp:txXfrm>
        <a:off x="31615" y="2029033"/>
        <a:ext cx="1458194" cy="8536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19E34-3A83-4D0E-B4A7-691E8809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7022</TotalTime>
  <Pages>1</Pages>
  <Words>9260</Words>
  <Characters>53711</Characters>
  <Application>Microsoft Office Word</Application>
  <DocSecurity>0</DocSecurity>
  <Lines>447</Lines>
  <Paragraphs>125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Elektrituruseaduse seletuskiri</vt:lpstr>
      <vt:lpstr>Elektrituruseaduse seletuskiri</vt:lpstr>
    </vt:vector>
  </TitlesOfParts>
  <Company>Põllumajandusministeerium</Company>
  <LinksUpToDate>false</LinksUpToDate>
  <CharactersWithSpaces>62846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Elektrituruseaduse seletuskiri</dc:title>
  <dc:subject/>
  <dc:creator>Ove Põder</dc:creator>
  <dc:description/>
  <cp:lastModifiedBy>Katariina Kärsten</cp:lastModifiedBy>
  <cp:revision>53</cp:revision>
  <cp:lastPrinted>2024-08-07T06:44:00Z</cp:lastPrinted>
  <dcterms:created xsi:type="dcterms:W3CDTF">2024-08-06T13:49:00Z</dcterms:created>
  <dcterms:modified xsi:type="dcterms:W3CDTF">2024-11-05T09:38:00Z</dcterms:modified>
</cp:coreProperties>
</file>